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приеме на обучение на места </w:t>
      </w:r>
      <w:r>
        <w:rPr>
          <w:rFonts w:ascii="Times New Roman" w:hAnsi="Times New Roman"/>
          <w:b/>
        </w:rPr>
        <w:t>в рамках контрольных цифр приема</w:t>
      </w:r>
      <w:r>
        <w:rPr>
          <w:rFonts w:ascii="Times New Roman" w:hAnsi="Times New Roman"/>
        </w:rPr>
        <w:t xml:space="preserve"> по программам бакалавриата и программам специалитета по всем формам обучения устанавливаются следующие сроки: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начала приема заявлений о приеме на обучение и документов, прилагаемых к заявлению (далее - прием документов), - </w:t>
      </w:r>
      <w:r>
        <w:rPr>
          <w:rFonts w:ascii="Times New Roman" w:hAnsi="Times New Roman"/>
          <w:b/>
        </w:rPr>
        <w:t>20 июня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завершения приема документов от поступающих на обучение со сдачей внутренних вступительных испытаний, в том числе от поступающих на обучение по направлениям подготовки 07.03.01 Архитектура, 07.03.04 Градостроительство и 54.03.01 Дизайн с прохождением дополнительных вступительных испытаний творческой и (или) профессиональной направленности - </w:t>
      </w:r>
      <w:r>
        <w:rPr>
          <w:rFonts w:ascii="Times New Roman" w:hAnsi="Times New Roman"/>
          <w:b/>
        </w:rPr>
        <w:t>11 июля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завершения приема документов без сдачи вступительных испытаний - </w:t>
      </w:r>
      <w:r>
        <w:rPr>
          <w:rFonts w:ascii="Times New Roman" w:hAnsi="Times New Roman"/>
          <w:b/>
        </w:rPr>
        <w:t>25 июля до 17:00 по московскому времени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период проведения вступительных испытаний – </w:t>
      </w:r>
      <w:r>
        <w:rPr>
          <w:rFonts w:ascii="Times New Roman" w:hAnsi="Times New Roman"/>
          <w:b/>
        </w:rPr>
        <w:t>с 6 июля по 25 июля</w:t>
      </w:r>
      <w:r>
        <w:rPr>
          <w:rFonts w:ascii="Times New Roman" w:hAnsi="Times New Roman"/>
        </w:rPr>
        <w:t>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публикация конкурсных списков осуществляется </w:t>
      </w:r>
      <w:r>
        <w:rPr>
          <w:rFonts w:ascii="Times New Roman" w:hAnsi="Times New Roman"/>
          <w:b/>
        </w:rPr>
        <w:t>27 июля</w:t>
      </w:r>
      <w:r>
        <w:rPr>
          <w:rFonts w:ascii="Times New Roman" w:hAnsi="Times New Roman"/>
        </w:rPr>
        <w:t>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Зачисление проводится в 3 этапа: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приоритетный этап зачисления: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день завершения представления согласия на зачисление - </w:t>
      </w:r>
      <w:r>
        <w:rPr>
          <w:rFonts w:ascii="Times New Roman" w:hAnsi="Times New Roman"/>
          <w:b/>
        </w:rPr>
        <w:t>1 августа</w:t>
      </w:r>
      <w:r>
        <w:rPr>
          <w:rFonts w:ascii="Times New Roman" w:hAnsi="Times New Roman"/>
        </w:rPr>
        <w:t xml:space="preserve"> (представление согласия на зачисление осуществляется </w:t>
      </w:r>
      <w:r>
        <w:rPr>
          <w:rFonts w:ascii="Times New Roman" w:hAnsi="Times New Roman"/>
          <w:b/>
        </w:rPr>
        <w:t>до 12:00 по московскому времени</w:t>
      </w:r>
      <w:r>
        <w:rPr>
          <w:rFonts w:ascii="Times New Roman" w:hAnsi="Times New Roman"/>
        </w:rPr>
        <w:t>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издание приказов о зачислении - </w:t>
      </w:r>
      <w:r>
        <w:rPr>
          <w:rFonts w:ascii="Times New Roman" w:hAnsi="Times New Roman"/>
          <w:b/>
        </w:rPr>
        <w:t>3 августа</w:t>
      </w:r>
      <w:r>
        <w:rPr>
          <w:rFonts w:ascii="Times New Roman" w:hAnsi="Times New Roman"/>
        </w:rPr>
        <w:t>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основной этап зачисления: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день завершения представления согласия на зачисление - </w:t>
      </w:r>
      <w:r>
        <w:rPr>
          <w:rFonts w:ascii="Times New Roman" w:hAnsi="Times New Roman"/>
          <w:b/>
        </w:rPr>
        <w:t>5 августа</w:t>
      </w:r>
      <w:r>
        <w:rPr>
          <w:rFonts w:ascii="Times New Roman" w:hAnsi="Times New Roman"/>
        </w:rPr>
        <w:t xml:space="preserve"> (представление согласия на зачисление осуществляется </w:t>
      </w:r>
      <w:r>
        <w:rPr>
          <w:rFonts w:ascii="Times New Roman" w:hAnsi="Times New Roman"/>
          <w:b/>
        </w:rPr>
        <w:t>до 12:00 по московскому времени</w:t>
      </w:r>
      <w:r>
        <w:rPr>
          <w:rFonts w:ascii="Times New Roman" w:hAnsi="Times New Roman"/>
        </w:rPr>
        <w:t>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издание приказов о зачислении -</w:t>
      </w:r>
      <w:r>
        <w:rPr>
          <w:rFonts w:ascii="Times New Roman" w:hAnsi="Times New Roman"/>
          <w:b/>
        </w:rPr>
        <w:t xml:space="preserve"> 7 августа</w:t>
      </w:r>
      <w:r>
        <w:rPr>
          <w:rFonts w:ascii="Times New Roman" w:hAnsi="Times New Roman"/>
        </w:rPr>
        <w:t>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дополнительный этап зачисления: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день завершения представления согласия на зачисление - </w:t>
      </w:r>
      <w:r>
        <w:rPr>
          <w:rFonts w:ascii="Times New Roman" w:hAnsi="Times New Roman"/>
          <w:b/>
        </w:rPr>
        <w:t>9 августа</w:t>
      </w:r>
      <w:r>
        <w:rPr>
          <w:rFonts w:ascii="Times New Roman" w:hAnsi="Times New Roman"/>
        </w:rPr>
        <w:t xml:space="preserve"> (представление согласия на зачисление осуществляется </w:t>
      </w:r>
      <w:r>
        <w:rPr>
          <w:rFonts w:ascii="Times New Roman" w:hAnsi="Times New Roman"/>
          <w:b/>
        </w:rPr>
        <w:t>до 12:00 по московскому времени</w:t>
      </w:r>
      <w:r>
        <w:rPr>
          <w:rFonts w:ascii="Times New Roman" w:hAnsi="Times New Roman"/>
        </w:rPr>
        <w:t>);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издание приказов о зачислении - </w:t>
      </w:r>
      <w:r>
        <w:rPr>
          <w:rFonts w:ascii="Times New Roman" w:hAnsi="Times New Roman"/>
          <w:b/>
        </w:rPr>
        <w:t>11 августа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приеме на обучение </w:t>
      </w:r>
      <w:r>
        <w:rPr>
          <w:rFonts w:ascii="Times New Roman" w:hAnsi="Times New Roman"/>
          <w:b/>
        </w:rPr>
        <w:t>на платные места</w:t>
      </w:r>
      <w:r>
        <w:rPr>
          <w:rFonts w:ascii="Times New Roman" w:hAnsi="Times New Roman"/>
        </w:rPr>
        <w:t xml:space="preserve"> по программам бакалавриата и программам специалитета по всем формам обучения устанавливаются следующие сроки: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начала приема заявлений о приеме на обучение и документов, прилагаемых к заявлению - </w:t>
      </w:r>
      <w:r>
        <w:rPr>
          <w:rFonts w:ascii="Times New Roman" w:hAnsi="Times New Roman"/>
          <w:b/>
        </w:rPr>
        <w:t>20 июня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завершения приема документов от поступающих на обучение со сдачей внутренних вступительных испытаний, в том числе от поступающих на обучение по направлениям подготовки 07.03.01 Архитектура, 07.03.04 Градостроительство и 54.03.01 Дизайн с прохождением дополнительных вступительных испытаний творческой и (или) профессиональной направленности - </w:t>
      </w:r>
      <w:r>
        <w:rPr>
          <w:rFonts w:ascii="Times New Roman" w:hAnsi="Times New Roman"/>
          <w:b/>
        </w:rPr>
        <w:t>11 июля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b/>
        </w:rPr>
      </w:pPr>
      <w:r>
        <w:rPr>
          <w:rFonts w:ascii="Times New Roman" w:hAnsi="Times New Roman"/>
        </w:rPr>
        <w:t xml:space="preserve">период проведения вступительных испытаний – </w:t>
      </w:r>
      <w:r>
        <w:rPr>
          <w:rFonts w:ascii="Times New Roman" w:hAnsi="Times New Roman"/>
          <w:b/>
        </w:rPr>
        <w:t>с 6 июля по 25 июля;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завершения приема документов без сдачи вступительных испытаний –</w:t>
      </w:r>
      <w:r>
        <w:rPr>
          <w:rFonts w:ascii="Times New Roman" w:hAnsi="Times New Roman"/>
          <w:b/>
        </w:rPr>
        <w:t xml:space="preserve"> 14 августа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публикация конкурсных списков осуществляется </w:t>
      </w:r>
      <w:r>
        <w:rPr>
          <w:rFonts w:ascii="Times New Roman" w:hAnsi="Times New Roman"/>
          <w:b/>
        </w:rPr>
        <w:t>17 августа</w:t>
      </w:r>
      <w:r>
        <w:rPr>
          <w:rFonts w:ascii="Times New Roman" w:hAnsi="Times New Roman"/>
        </w:rPr>
        <w:t>;</w:t>
      </w:r>
    </w:p>
    <w:p>
      <w:pPr>
        <w:pStyle w:val="ConsPlusNormal"/>
        <w:spacing w:before="120" w:after="0"/>
        <w:ind w:firstLine="539"/>
        <w:jc w:val="both"/>
        <w:rPr>
          <w:b/>
        </w:rPr>
      </w:pPr>
      <w:r>
        <w:rPr>
          <w:rFonts w:ascii="Times New Roman" w:hAnsi="Times New Roman"/>
        </w:rPr>
        <w:t xml:space="preserve">срок завершения заключения договоров об оказании платных образовательных услуг - </w:t>
      </w:r>
      <w:r>
        <w:rPr>
          <w:rFonts w:ascii="Times New Roman" w:hAnsi="Times New Roman"/>
          <w:b/>
        </w:rPr>
        <w:t>19 августа;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издание приказов о зачислении – </w:t>
      </w:r>
      <w:r>
        <w:rPr>
          <w:rFonts w:ascii="Times New Roman" w:hAnsi="Times New Roman"/>
          <w:b/>
        </w:rPr>
        <w:t>21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августа.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nsPlusNormal">
    <w:name w:val="ConsPlusNormal"/>
    <w:qFormat/>
    <w:pPr>
      <w:widowControl w:val="false"/>
      <w:bidi w:val="0"/>
      <w:spacing w:before="0" w:after="0"/>
      <w:jc w:val="start"/>
    </w:pPr>
    <w:rPr>
      <w:rFonts w:eastAsia="宋体" w:eastAsiaTheme="minorEastAsia" w:ascii="Liberation Serif" w:hAnsi="Liberation Serif" w:cs="Arial Unicode MS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LibreOffice/7.6.0.3$MacOSX_AARCH64 LibreOffice_project/69edd8b8ebc41d00b4de3915dc82f8f0fc3b6265</Application>
  <AppVersion>15.0000</AppVersion>
  <Pages>1</Pages>
  <Words>337</Words>
  <Characters>2211</Characters>
  <CharactersWithSpaces>2528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2026-01-20T20:34:47Z</dcterms:created>
  <dc:creator/>
  <dc:description/>
  <dc:language>ru-RU</dc:language>
  <cp:lastModifiedBy/>
  <dcterms:modified xsi:type="dcterms:W3CDTF">2026-01-20T20:36:10Z</dcterms:modified>
  <cp:revision>1</cp:revision>
  <dc:subject/>
  <dc:title/>
</cp:coreProperties>
</file>