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E290E" w14:textId="77777777" w:rsidR="00EC4631" w:rsidRPr="001C19AE" w:rsidRDefault="00634F27" w:rsidP="000B0FD4">
      <w:pPr>
        <w:pStyle w:val="a5"/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 w:cs="Times New Roman"/>
        </w:rPr>
      </w:pPr>
      <w:hyperlink r:id="rId5" w:history="1">
        <w:r w:rsidR="00EC4631" w:rsidRPr="001C19AE">
          <w:rPr>
            <w:rFonts w:ascii="Times New Roman" w:hAnsi="Times New Roman" w:cs="Times New Roman"/>
          </w:rPr>
          <w:t>Федеральный закон от 29.12.2012 № 273-ФЗ</w:t>
        </w:r>
      </w:hyperlink>
      <w:r w:rsidR="00EC4631" w:rsidRPr="001C19AE">
        <w:rPr>
          <w:rFonts w:ascii="Times New Roman" w:hAnsi="Times New Roman" w:cs="Times New Roman"/>
        </w:rPr>
        <w:t xml:space="preserve"> «Об образовании в Российской Федерации»</w:t>
      </w:r>
      <w:r w:rsidR="000B0FD4" w:rsidRPr="001C19AE">
        <w:rPr>
          <w:rFonts w:ascii="Times New Roman" w:hAnsi="Times New Roman" w:cs="Times New Roman"/>
        </w:rPr>
        <w:t>;</w:t>
      </w:r>
    </w:p>
    <w:p w14:paraId="3419CAE3" w14:textId="77777777" w:rsidR="000B0FD4" w:rsidRPr="001C19AE" w:rsidRDefault="00634F27" w:rsidP="000B0FD4">
      <w:pPr>
        <w:pStyle w:val="a5"/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 w:cs="Times New Roman"/>
        </w:rPr>
      </w:pPr>
      <w:hyperlink r:id="rId6" w:history="1">
        <w:r w:rsidR="00EC4631" w:rsidRPr="001C19AE">
          <w:rPr>
            <w:rFonts w:ascii="Times New Roman" w:hAnsi="Times New Roman" w:cs="Times New Roman"/>
          </w:rPr>
          <w:t>Портал Федеральных государственных образовательных стандартов</w:t>
        </w:r>
      </w:hyperlink>
      <w:r w:rsidR="00EC4631" w:rsidRPr="001C19AE">
        <w:rPr>
          <w:rFonts w:ascii="Times New Roman" w:hAnsi="Times New Roman" w:cs="Times New Roman"/>
        </w:rPr>
        <w:t xml:space="preserve"> высшего образования</w:t>
      </w:r>
      <w:r w:rsidR="000B0FD4" w:rsidRPr="001C19AE">
        <w:rPr>
          <w:rFonts w:ascii="Times New Roman" w:hAnsi="Times New Roman" w:cs="Times New Roman"/>
        </w:rPr>
        <w:t>;</w:t>
      </w:r>
      <w:r w:rsidR="00D63168" w:rsidRPr="001C19AE">
        <w:rPr>
          <w:rFonts w:ascii="Times New Roman" w:hAnsi="Times New Roman" w:cs="Times New Roman"/>
        </w:rPr>
        <w:t xml:space="preserve"> </w:t>
      </w:r>
    </w:p>
    <w:p w14:paraId="5C894745" w14:textId="77777777" w:rsidR="00EC4631" w:rsidRPr="001C19AE" w:rsidRDefault="00634F27" w:rsidP="000B0FD4">
      <w:pPr>
        <w:pStyle w:val="a5"/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 w:cs="Times New Roman"/>
        </w:rPr>
      </w:pPr>
      <w:hyperlink r:id="rId7" w:history="1">
        <w:r w:rsidR="00EC4631" w:rsidRPr="001C19AE">
          <w:rPr>
            <w:rFonts w:ascii="Times New Roman" w:hAnsi="Times New Roman" w:cs="Times New Roman"/>
          </w:rPr>
          <w:t>Приказ Минобрнауки РФ от 6 апреля 2021 года N 245</w:t>
        </w:r>
      </w:hyperlink>
      <w:r w:rsidR="00EC4631" w:rsidRPr="001C19AE">
        <w:rPr>
          <w:rFonts w:ascii="Times New Roman" w:hAnsi="Times New Roman" w:cs="Times New Roman"/>
        </w:rPr>
        <w:t xml:space="preserve"> "Об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магистратуры»;</w:t>
      </w:r>
      <w:r w:rsidR="00D63168" w:rsidRPr="001C19AE">
        <w:rPr>
          <w:rFonts w:ascii="Times New Roman" w:hAnsi="Times New Roman" w:cs="Times New Roman"/>
        </w:rPr>
        <w:t xml:space="preserve"> </w:t>
      </w:r>
    </w:p>
    <w:p w14:paraId="198015FC" w14:textId="77777777" w:rsidR="00EC4631" w:rsidRPr="001C19AE" w:rsidRDefault="00634F27" w:rsidP="000B0FD4">
      <w:pPr>
        <w:pStyle w:val="a5"/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 w:cs="Times New Roman"/>
        </w:rPr>
      </w:pPr>
      <w:hyperlink r:id="rId8" w:history="1">
        <w:r w:rsidR="00EC4631" w:rsidRPr="001C19AE">
          <w:rPr>
            <w:rFonts w:ascii="Times New Roman" w:hAnsi="Times New Roman" w:cs="Times New Roman"/>
          </w:rPr>
          <w:t>Приказ Минобрнауки РФ от 29 июня 2015 г. N 636</w:t>
        </w:r>
      </w:hyperlink>
      <w:r w:rsidR="00EC4631" w:rsidRPr="001C19AE">
        <w:rPr>
          <w:rFonts w:ascii="Times New Roman" w:hAnsi="Times New Roman" w:cs="Times New Roman"/>
        </w:rPr>
        <w:t xml:space="preserve"> «Об утверждении порядка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магистратуры»;</w:t>
      </w:r>
    </w:p>
    <w:p w14:paraId="61D817F2" w14:textId="77777777" w:rsidR="00EC4631" w:rsidRPr="001C19AE" w:rsidRDefault="00634F27" w:rsidP="000B0FD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  <w:lang w:eastAsia="en-US"/>
        </w:rPr>
      </w:pPr>
      <w:hyperlink r:id="rId9" w:history="1">
        <w:r w:rsidR="00EC4631" w:rsidRPr="001C19AE">
          <w:rPr>
            <w:rFonts w:eastAsiaTheme="minorHAnsi"/>
            <w:sz w:val="22"/>
            <w:szCs w:val="22"/>
            <w:lang w:eastAsia="en-US"/>
          </w:rPr>
          <w:t>Приказ от 20 октября 2021 года № 951</w:t>
        </w:r>
      </w:hyperlink>
      <w:r w:rsidR="00EC4631" w:rsidRPr="001C19AE">
        <w:rPr>
          <w:rFonts w:eastAsiaTheme="minorHAnsi"/>
          <w:sz w:val="22"/>
          <w:szCs w:val="22"/>
          <w:lang w:eastAsia="en-US"/>
        </w:rPr>
        <w:t xml:space="preserve"> «Об утверждении </w:t>
      </w:r>
      <w:hyperlink r:id="rId10" w:tgtFrame="_blank" w:history="1">
        <w:r w:rsidR="00EC4631" w:rsidRPr="001C19AE">
          <w:rPr>
            <w:rFonts w:eastAsiaTheme="minorHAnsi"/>
            <w:sz w:val="22"/>
            <w:szCs w:val="22"/>
            <w:lang w:eastAsia="en-US"/>
          </w:rPr>
          <w:t>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</w:t>
        </w:r>
      </w:hyperlink>
      <w:r w:rsidR="00EC4631" w:rsidRPr="001C19AE">
        <w:rPr>
          <w:rFonts w:eastAsiaTheme="minorHAnsi"/>
          <w:sz w:val="22"/>
          <w:szCs w:val="22"/>
          <w:lang w:eastAsia="en-US"/>
        </w:rPr>
        <w:t>; </w:t>
      </w:r>
    </w:p>
    <w:p w14:paraId="3A1B8FFB" w14:textId="77777777" w:rsidR="00EC4631" w:rsidRPr="001C19AE" w:rsidRDefault="00634F27" w:rsidP="000B0FD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  <w:lang w:eastAsia="en-US"/>
        </w:rPr>
      </w:pPr>
      <w:hyperlink r:id="rId11" w:history="1">
        <w:r w:rsidR="00EC4631" w:rsidRPr="001C19AE">
          <w:rPr>
            <w:rFonts w:eastAsiaTheme="minorHAnsi"/>
            <w:sz w:val="22"/>
            <w:szCs w:val="22"/>
            <w:lang w:eastAsia="en-US"/>
          </w:rPr>
          <w:t>Приказ Министерства науки и высшего образования Российской Федерации от 18 апреля 2023 года № 409</w:t>
        </w:r>
      </w:hyperlink>
      <w:r w:rsidR="00EC4631" w:rsidRPr="001C19AE">
        <w:rPr>
          <w:rFonts w:eastAsiaTheme="minorHAnsi"/>
          <w:sz w:val="22"/>
          <w:szCs w:val="22"/>
          <w:lang w:eastAsia="en-US"/>
        </w:rPr>
        <w:t xml:space="preserve"> «Об утверждении аккредитационных показателей по образовательным программам высшего образования, методики расчета и применения аккредитационных показателей по образовательным п</w:t>
      </w:r>
      <w:r w:rsidR="000B0FD4" w:rsidRPr="001C19AE">
        <w:rPr>
          <w:rFonts w:eastAsiaTheme="minorHAnsi"/>
          <w:sz w:val="22"/>
          <w:szCs w:val="22"/>
          <w:lang w:eastAsia="en-US"/>
        </w:rPr>
        <w:t>рограммам высшего образования» ;</w:t>
      </w:r>
    </w:p>
    <w:p w14:paraId="4E6F6DB2" w14:textId="77777777" w:rsidR="00EC4631" w:rsidRPr="001C19AE" w:rsidRDefault="00634F27" w:rsidP="000B0FD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  <w:lang w:eastAsia="en-US"/>
        </w:rPr>
      </w:pPr>
      <w:hyperlink r:id="rId12" w:history="1">
        <w:r w:rsidR="00EC4631" w:rsidRPr="001C19AE">
          <w:rPr>
            <w:rFonts w:eastAsiaTheme="minorHAnsi"/>
            <w:sz w:val="22"/>
            <w:szCs w:val="22"/>
            <w:lang w:eastAsia="en-US"/>
          </w:rPr>
          <w:t>Постановление Правительства РФ от 18 сентября 2020 N 1490</w:t>
        </w:r>
      </w:hyperlink>
      <w:r w:rsidR="00EC4631" w:rsidRPr="001C19AE">
        <w:rPr>
          <w:rFonts w:eastAsiaTheme="minorHAnsi"/>
          <w:sz w:val="22"/>
          <w:szCs w:val="22"/>
          <w:lang w:eastAsia="en-US"/>
        </w:rPr>
        <w:t xml:space="preserve"> (ред. от 28.07.2021) "О лицензировании образовательной деятельности" (вместе с "Положением о лицензировании образовательной деятельности")</w:t>
      </w:r>
      <w:r w:rsidR="00D63168" w:rsidRPr="001C19AE">
        <w:rPr>
          <w:rFonts w:eastAsiaTheme="minorHAnsi"/>
          <w:sz w:val="22"/>
          <w:szCs w:val="22"/>
          <w:lang w:eastAsia="en-US"/>
        </w:rPr>
        <w:t xml:space="preserve"> (см. )</w:t>
      </w:r>
      <w:r w:rsidR="00EC4631" w:rsidRPr="001C19AE">
        <w:rPr>
          <w:rFonts w:eastAsiaTheme="minorHAnsi"/>
          <w:sz w:val="22"/>
          <w:szCs w:val="22"/>
          <w:lang w:eastAsia="en-US"/>
        </w:rPr>
        <w:t>;</w:t>
      </w:r>
    </w:p>
    <w:p w14:paraId="23D01384" w14:textId="77777777" w:rsidR="00B33564" w:rsidRPr="00C311D7" w:rsidRDefault="00EC4631" w:rsidP="000B0FD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  <w:lang w:eastAsia="en-US"/>
        </w:rPr>
      </w:pPr>
      <w:r w:rsidRPr="00C311D7">
        <w:rPr>
          <w:rFonts w:eastAsiaTheme="minorHAnsi"/>
          <w:sz w:val="22"/>
          <w:szCs w:val="22"/>
          <w:lang w:eastAsia="en-US"/>
        </w:rPr>
        <w:t xml:space="preserve"> </w:t>
      </w:r>
      <w:hyperlink r:id="rId13" w:history="1">
        <w:r w:rsidRPr="00C311D7">
          <w:rPr>
            <w:rFonts w:eastAsiaTheme="minorHAnsi"/>
            <w:sz w:val="22"/>
            <w:szCs w:val="22"/>
            <w:lang w:eastAsia="en-US"/>
          </w:rPr>
          <w:t>Приказ от 22 декабря 2021 года №  1651</w:t>
        </w:r>
      </w:hyperlink>
      <w:r w:rsidRPr="00C311D7">
        <w:rPr>
          <w:rFonts w:eastAsiaTheme="minorHAnsi"/>
          <w:sz w:val="22"/>
          <w:szCs w:val="22"/>
          <w:lang w:eastAsia="en-US"/>
        </w:rPr>
        <w:t xml:space="preserve"> «Об утверждении форм документов, используемых Федеральной службой по надзору в сфере образования и науки в процессе лицензирования образовательной деятельности»</w:t>
      </w:r>
      <w:r w:rsidR="000B0FD4" w:rsidRPr="00C311D7">
        <w:rPr>
          <w:rFonts w:eastAsiaTheme="minorHAnsi"/>
          <w:sz w:val="22"/>
          <w:szCs w:val="22"/>
          <w:lang w:eastAsia="en-US"/>
        </w:rPr>
        <w:t>.</w:t>
      </w:r>
    </w:p>
    <w:sectPr w:rsidR="00B33564" w:rsidRPr="00C31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D32DB"/>
    <w:multiLevelType w:val="hybridMultilevel"/>
    <w:tmpl w:val="E140DE2A"/>
    <w:lvl w:ilvl="0" w:tplc="9EF6C1F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62BB0"/>
    <w:multiLevelType w:val="hybridMultilevel"/>
    <w:tmpl w:val="6590E5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631"/>
    <w:rsid w:val="000B0FD4"/>
    <w:rsid w:val="000E2D28"/>
    <w:rsid w:val="001C19AE"/>
    <w:rsid w:val="004F6491"/>
    <w:rsid w:val="00634F27"/>
    <w:rsid w:val="00B33564"/>
    <w:rsid w:val="00B447CE"/>
    <w:rsid w:val="00C311D7"/>
    <w:rsid w:val="00D63168"/>
    <w:rsid w:val="00EC4631"/>
    <w:rsid w:val="00F90674"/>
    <w:rsid w:val="00FF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C57A7"/>
  <w15:docId w15:val="{FAFAEB1A-323E-497D-8121-7DBF0A044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4631"/>
    <w:rPr>
      <w:color w:val="0000FF" w:themeColor="hyperlink"/>
      <w:u w:val="single"/>
    </w:rPr>
  </w:style>
  <w:style w:type="paragraph" w:customStyle="1" w:styleId="fs-16">
    <w:name w:val="fs-16"/>
    <w:basedOn w:val="a"/>
    <w:rsid w:val="00EC4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C4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C4631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EC4631"/>
    <w:rPr>
      <w:color w:val="800080" w:themeColor="followedHyperlink"/>
      <w:u w:val="single"/>
    </w:rPr>
  </w:style>
  <w:style w:type="paragraph" w:customStyle="1" w:styleId="headertext">
    <w:name w:val="headertext"/>
    <w:basedOn w:val="a"/>
    <w:rsid w:val="00B33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287189" TargetMode="External"/><Relationship Id="rId13" Type="http://schemas.openxmlformats.org/officeDocument/2006/relationships/hyperlink" Target="https://docs.cntd.ru/document/72790246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608266066" TargetMode="External"/><Relationship Id="rId12" Type="http://schemas.openxmlformats.org/officeDocument/2006/relationships/hyperlink" Target="https://docs.cntd.ru/document/5658372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osvo.ru" TargetMode="External"/><Relationship Id="rId11" Type="http://schemas.openxmlformats.org/officeDocument/2006/relationships/hyperlink" Target="https://docs.cntd.ru/document/1301494094" TargetMode="External"/><Relationship Id="rId5" Type="http://schemas.openxmlformats.org/officeDocument/2006/relationships/hyperlink" Target="https://docs.cntd.ru/document/90238961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7267304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72673046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 Наталья Станиславовна</dc:creator>
  <cp:lastModifiedBy>Пользователь</cp:lastModifiedBy>
  <cp:revision>3</cp:revision>
  <dcterms:created xsi:type="dcterms:W3CDTF">2024-06-25T07:31:00Z</dcterms:created>
  <dcterms:modified xsi:type="dcterms:W3CDTF">2024-08-01T14:52:00Z</dcterms:modified>
</cp:coreProperties>
</file>