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C6" w:rsidRPr="00271D12" w:rsidRDefault="00CE7D20" w:rsidP="00271D12">
      <w:pPr>
        <w:pStyle w:val="Default"/>
        <w:jc w:val="center"/>
        <w:rPr>
          <w:b/>
          <w:sz w:val="28"/>
          <w:szCs w:val="28"/>
        </w:rPr>
      </w:pPr>
      <w:r w:rsidRPr="00271D12">
        <w:rPr>
          <w:b/>
          <w:sz w:val="28"/>
          <w:szCs w:val="28"/>
        </w:rPr>
        <w:t>Требовани</w:t>
      </w:r>
      <w:r w:rsidR="00F279AF">
        <w:rPr>
          <w:b/>
          <w:sz w:val="28"/>
          <w:szCs w:val="28"/>
        </w:rPr>
        <w:t>я к публикационной активности (</w:t>
      </w:r>
      <w:r w:rsidRPr="00271D12">
        <w:rPr>
          <w:b/>
          <w:sz w:val="28"/>
          <w:szCs w:val="28"/>
        </w:rPr>
        <w:t>показатели за 5 лет)</w:t>
      </w:r>
      <w:r w:rsidR="0066358E" w:rsidRPr="00271D12">
        <w:rPr>
          <w:b/>
          <w:sz w:val="28"/>
          <w:szCs w:val="28"/>
        </w:rPr>
        <w:t xml:space="preserve"> по заявленной научной специальности</w:t>
      </w:r>
    </w:p>
    <w:p w:rsidR="00271D12" w:rsidRDefault="002D15C6" w:rsidP="00271D12">
      <w:pPr>
        <w:pStyle w:val="Default"/>
        <w:jc w:val="center"/>
        <w:rPr>
          <w:b/>
          <w:sz w:val="28"/>
          <w:szCs w:val="28"/>
        </w:rPr>
      </w:pPr>
      <w:r w:rsidRPr="00271D12">
        <w:rPr>
          <w:b/>
          <w:sz w:val="28"/>
          <w:szCs w:val="28"/>
        </w:rPr>
        <w:t>(</w:t>
      </w:r>
      <w:r w:rsidR="00F279AF">
        <w:rPr>
          <w:b/>
          <w:sz w:val="28"/>
          <w:szCs w:val="28"/>
        </w:rPr>
        <w:t>Р</w:t>
      </w:r>
      <w:r w:rsidRPr="00271D12">
        <w:rPr>
          <w:b/>
          <w:sz w:val="28"/>
          <w:szCs w:val="28"/>
        </w:rPr>
        <w:t xml:space="preserve">ешение Высшей аттестационной комиссии при Министерстве образования и науки Российской Федерации </w:t>
      </w:r>
    </w:p>
    <w:p w:rsidR="00EA7B51" w:rsidRPr="00271D12" w:rsidRDefault="002D15C6" w:rsidP="00271D12">
      <w:pPr>
        <w:pStyle w:val="Default"/>
        <w:jc w:val="center"/>
        <w:rPr>
          <w:b/>
          <w:sz w:val="28"/>
          <w:szCs w:val="28"/>
        </w:rPr>
      </w:pPr>
      <w:r w:rsidRPr="00271D12">
        <w:rPr>
          <w:b/>
          <w:sz w:val="28"/>
          <w:szCs w:val="28"/>
        </w:rPr>
        <w:t>от 3 июня 2015 г. № 1пл/1)</w:t>
      </w:r>
      <w:r w:rsidR="00F279AF">
        <w:rPr>
          <w:b/>
          <w:sz w:val="28"/>
          <w:szCs w:val="28"/>
        </w:rPr>
        <w:t xml:space="preserve"> для докторов наук</w:t>
      </w:r>
    </w:p>
    <w:p w:rsidR="002D15C6" w:rsidRPr="00A662A6" w:rsidRDefault="002D15C6" w:rsidP="002D15C6">
      <w:pPr>
        <w:pStyle w:val="Defaul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223"/>
        <w:gridCol w:w="2622"/>
        <w:gridCol w:w="2263"/>
        <w:gridCol w:w="2046"/>
        <w:gridCol w:w="3280"/>
      </w:tblGrid>
      <w:tr w:rsidR="00BC4721" w:rsidRPr="00A662A6" w:rsidTr="00F279AF">
        <w:tc>
          <w:tcPr>
            <w:tcW w:w="2126" w:type="dxa"/>
          </w:tcPr>
          <w:p w:rsidR="00CE7D20" w:rsidRPr="00A662A6" w:rsidRDefault="00CE7D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2A6">
              <w:rPr>
                <w:rFonts w:ascii="Times New Roman" w:hAnsi="Times New Roman" w:cs="Times New Roman"/>
                <w:b/>
                <w:sz w:val="26"/>
                <w:szCs w:val="26"/>
              </w:rPr>
              <w:t>Отрасли науки</w:t>
            </w:r>
          </w:p>
        </w:tc>
        <w:tc>
          <w:tcPr>
            <w:tcW w:w="2235" w:type="dxa"/>
          </w:tcPr>
          <w:p w:rsidR="00CE7D20" w:rsidRPr="00A662A6" w:rsidRDefault="00F279AF" w:rsidP="00BC47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публикаций</w:t>
            </w:r>
            <w:r w:rsidR="00BC4721" w:rsidRPr="00A66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BC4721" w:rsidRPr="00A66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изданиях, </w:t>
            </w:r>
            <w:proofErr w:type="spellStart"/>
            <w:r w:rsidR="00BC4721" w:rsidRPr="00A662A6">
              <w:rPr>
                <w:rFonts w:ascii="Times New Roman" w:hAnsi="Times New Roman" w:cs="Times New Roman"/>
                <w:b/>
                <w:sz w:val="26"/>
                <w:szCs w:val="26"/>
              </w:rPr>
              <w:t>индексирумых</w:t>
            </w:r>
            <w:proofErr w:type="spellEnd"/>
            <w:r w:rsidR="00BC4721" w:rsidRPr="00A66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международных </w:t>
            </w:r>
            <w:proofErr w:type="spellStart"/>
            <w:r w:rsidR="00BC4721" w:rsidRPr="00A662A6">
              <w:rPr>
                <w:rFonts w:ascii="Times New Roman" w:hAnsi="Times New Roman" w:cs="Times New Roman"/>
                <w:b/>
                <w:sz w:val="26"/>
                <w:szCs w:val="26"/>
              </w:rPr>
              <w:t>цитатно</w:t>
            </w:r>
            <w:proofErr w:type="spellEnd"/>
            <w:r w:rsidR="00BC4721" w:rsidRPr="00A66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-аналитических базах данных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Web</w:t>
            </w:r>
            <w:proofErr w:type="spellEnd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of</w:t>
            </w:r>
            <w:proofErr w:type="spellEnd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Science</w:t>
            </w:r>
            <w:proofErr w:type="spellEnd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Scopus</w:t>
            </w:r>
            <w:proofErr w:type="spellEnd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Astrophysics</w:t>
            </w:r>
            <w:proofErr w:type="spellEnd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PubMed</w:t>
            </w:r>
            <w:proofErr w:type="spellEnd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Mathematics</w:t>
            </w:r>
            <w:proofErr w:type="spellEnd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Chemical</w:t>
            </w:r>
            <w:proofErr w:type="spellEnd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Abstracts</w:t>
            </w:r>
            <w:proofErr w:type="spellEnd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Springer</w:t>
            </w:r>
            <w:proofErr w:type="spellEnd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Georef</w:t>
            </w:r>
            <w:proofErr w:type="spellEnd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MathSciNet</w:t>
            </w:r>
            <w:proofErr w:type="spellEnd"/>
          </w:p>
        </w:tc>
        <w:tc>
          <w:tcPr>
            <w:tcW w:w="2693" w:type="dxa"/>
          </w:tcPr>
          <w:p w:rsidR="00CE7D20" w:rsidRPr="00A662A6" w:rsidRDefault="00BC4721" w:rsidP="00BC47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2A6">
              <w:rPr>
                <w:rStyle w:val="a4"/>
                <w:rFonts w:ascii="Times New Roman" w:hAnsi="Times New Roman"/>
                <w:sz w:val="26"/>
                <w:szCs w:val="26"/>
              </w:rPr>
              <w:t>Количество публикаций в журналах,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</w:t>
            </w:r>
            <w:r w:rsidR="00F279AF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(перечень ВАК)</w:t>
            </w:r>
          </w:p>
        </w:tc>
        <w:tc>
          <w:tcPr>
            <w:tcW w:w="2268" w:type="dxa"/>
          </w:tcPr>
          <w:p w:rsidR="00CE7D20" w:rsidRPr="00A662A6" w:rsidRDefault="00BC4721" w:rsidP="00BC47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2A6">
              <w:rPr>
                <w:rStyle w:val="a4"/>
                <w:rFonts w:ascii="Times New Roman" w:hAnsi="Times New Roman"/>
                <w:sz w:val="26"/>
                <w:szCs w:val="26"/>
              </w:rPr>
              <w:t>Количество участий с приглашенными докладами на международных конференциях</w:t>
            </w:r>
          </w:p>
        </w:tc>
        <w:tc>
          <w:tcPr>
            <w:tcW w:w="2046" w:type="dxa"/>
          </w:tcPr>
          <w:p w:rsidR="00BC4721" w:rsidRPr="00A662A6" w:rsidRDefault="00BC4721">
            <w:pPr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A662A6">
              <w:rPr>
                <w:rStyle w:val="a4"/>
                <w:rFonts w:ascii="Times New Roman" w:hAnsi="Times New Roman"/>
                <w:sz w:val="26"/>
                <w:szCs w:val="26"/>
              </w:rPr>
              <w:t>Количество</w:t>
            </w:r>
            <w:r w:rsidR="0066358E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7D20" w:rsidRPr="00A662A6" w:rsidRDefault="0066358E" w:rsidP="00BC47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sz w:val="26"/>
                <w:szCs w:val="26"/>
              </w:rPr>
              <w:t>р</w:t>
            </w:r>
            <w:r w:rsidR="00BC4721" w:rsidRPr="00A662A6">
              <w:rPr>
                <w:rStyle w:val="a4"/>
                <w:rFonts w:ascii="Times New Roman" w:hAnsi="Times New Roman"/>
                <w:sz w:val="26"/>
                <w:szCs w:val="26"/>
              </w:rPr>
              <w:t>ецензируемых монографий по тематике, отвечающей заявленной научной специальности</w:t>
            </w:r>
          </w:p>
        </w:tc>
        <w:tc>
          <w:tcPr>
            <w:tcW w:w="3418" w:type="dxa"/>
          </w:tcPr>
          <w:p w:rsidR="00CE7D20" w:rsidRPr="00A662A6" w:rsidRDefault="00F279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 службы проректора по научной работе</w:t>
            </w:r>
          </w:p>
        </w:tc>
      </w:tr>
      <w:tr w:rsidR="00A662A6" w:rsidRPr="00271D12" w:rsidTr="00F279AF">
        <w:tc>
          <w:tcPr>
            <w:tcW w:w="2126" w:type="dxa"/>
          </w:tcPr>
          <w:p w:rsidR="00A662A6" w:rsidRPr="00271D12" w:rsidRDefault="00A662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12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Экономические науки</w:t>
            </w:r>
          </w:p>
        </w:tc>
        <w:tc>
          <w:tcPr>
            <w:tcW w:w="2235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2693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  <w:tc>
          <w:tcPr>
            <w:tcW w:w="2268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</w:p>
        </w:tc>
        <w:tc>
          <w:tcPr>
            <w:tcW w:w="2046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3418" w:type="dxa"/>
            <w:vMerge w:val="restart"/>
          </w:tcPr>
          <w:p w:rsidR="00F279AF" w:rsidRDefault="00F279AF" w:rsidP="00F279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1.Публиковать </w:t>
            </w:r>
            <w:r w:rsidRPr="00F279AF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A662A6" w:rsidRPr="00F279AF">
              <w:rPr>
                <w:rFonts w:ascii="Times New Roman" w:hAnsi="Times New Roman" w:cs="Times New Roman"/>
                <w:sz w:val="26"/>
                <w:szCs w:val="26"/>
              </w:rPr>
              <w:t xml:space="preserve"> в изданиях, входящих в Ядро РИНЦ с </w:t>
            </w:r>
            <w:proofErr w:type="spellStart"/>
            <w:r w:rsidR="00A662A6" w:rsidRPr="00F279AF">
              <w:rPr>
                <w:rFonts w:ascii="Times New Roman" w:hAnsi="Times New Roman" w:cs="Times New Roman"/>
                <w:sz w:val="26"/>
                <w:szCs w:val="26"/>
              </w:rPr>
              <w:t>импакт</w:t>
            </w:r>
            <w:proofErr w:type="spellEnd"/>
            <w:r w:rsidR="00A662A6" w:rsidRPr="00F279AF">
              <w:rPr>
                <w:rFonts w:ascii="Times New Roman" w:hAnsi="Times New Roman" w:cs="Times New Roman"/>
                <w:sz w:val="26"/>
                <w:szCs w:val="26"/>
              </w:rPr>
              <w:t>-фактором не менее 0,1 и выше.</w:t>
            </w:r>
          </w:p>
          <w:p w:rsidR="00F279AF" w:rsidRPr="00F279AF" w:rsidRDefault="00F279AF" w:rsidP="00F279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Избегать журналы четвёртого квартиля </w:t>
            </w:r>
            <w:r w:rsidR="00D765F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F279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765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F279AF" w:rsidRPr="00F279AF" w:rsidRDefault="00F279AF" w:rsidP="00F279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9A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Исключить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самоцитирование</w:t>
            </w:r>
            <w:proofErr w:type="spellEnd"/>
          </w:p>
          <w:p w:rsidR="00A662A6" w:rsidRPr="00271D12" w:rsidRDefault="00F279AF" w:rsidP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662A6" w:rsidRPr="00271D12">
              <w:rPr>
                <w:rFonts w:ascii="Times New Roman" w:hAnsi="Times New Roman" w:cs="Times New Roman"/>
                <w:sz w:val="26"/>
                <w:szCs w:val="26"/>
              </w:rPr>
              <w:t xml:space="preserve">. Монография должна </w:t>
            </w:r>
            <w:proofErr w:type="gramStart"/>
            <w:r w:rsidR="00A662A6" w:rsidRPr="00271D12">
              <w:rPr>
                <w:rFonts w:ascii="Times New Roman" w:hAnsi="Times New Roman" w:cs="Times New Roman"/>
                <w:sz w:val="26"/>
                <w:szCs w:val="26"/>
              </w:rPr>
              <w:t>быть  не</w:t>
            </w:r>
            <w:proofErr w:type="gramEnd"/>
            <w:r w:rsidR="00A662A6" w:rsidRPr="00271D12">
              <w:rPr>
                <w:rFonts w:ascii="Times New Roman" w:hAnsi="Times New Roman" w:cs="Times New Roman"/>
                <w:sz w:val="26"/>
                <w:szCs w:val="26"/>
              </w:rPr>
              <w:t xml:space="preserve"> менее 10 п.л., с указанием личного вклада каждого автора, тираж не </w:t>
            </w:r>
            <w:r w:rsidR="00A662A6" w:rsidRPr="00271D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менее 500 экз., </w:t>
            </w:r>
            <w:r w:rsidR="00A662A6" w:rsidRPr="00271D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="00A662A6" w:rsidRPr="00271D12">
              <w:rPr>
                <w:rFonts w:ascii="Times New Roman" w:hAnsi="Times New Roman" w:cs="Times New Roman"/>
                <w:sz w:val="26"/>
                <w:szCs w:val="26"/>
              </w:rPr>
              <w:t xml:space="preserve">  обязателен.</w:t>
            </w:r>
          </w:p>
        </w:tc>
      </w:tr>
      <w:tr w:rsidR="00A662A6" w:rsidRPr="00BC4721" w:rsidTr="00F279AF">
        <w:tc>
          <w:tcPr>
            <w:tcW w:w="2126" w:type="dxa"/>
          </w:tcPr>
          <w:p w:rsidR="00A662A6" w:rsidRPr="00BC4721" w:rsidRDefault="00A6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науки</w:t>
            </w:r>
          </w:p>
        </w:tc>
        <w:tc>
          <w:tcPr>
            <w:tcW w:w="2235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не менее 8</w:t>
            </w:r>
          </w:p>
        </w:tc>
        <w:tc>
          <w:tcPr>
            <w:tcW w:w="2268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</w:p>
        </w:tc>
        <w:tc>
          <w:tcPr>
            <w:tcW w:w="2046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</w:p>
        </w:tc>
        <w:tc>
          <w:tcPr>
            <w:tcW w:w="3418" w:type="dxa"/>
            <w:vMerge/>
          </w:tcPr>
          <w:p w:rsidR="00A662A6" w:rsidRPr="00BC4721" w:rsidRDefault="00A6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A6" w:rsidRPr="00BC4721" w:rsidTr="00F279AF">
        <w:trPr>
          <w:trHeight w:val="654"/>
        </w:trPr>
        <w:tc>
          <w:tcPr>
            <w:tcW w:w="2126" w:type="dxa"/>
          </w:tcPr>
          <w:p w:rsidR="00A662A6" w:rsidRPr="00BC4721" w:rsidRDefault="00A6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Гуманитарные и общественные</w:t>
            </w:r>
          </w:p>
        </w:tc>
        <w:tc>
          <w:tcPr>
            <w:tcW w:w="2235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2693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  <w:tc>
          <w:tcPr>
            <w:tcW w:w="2268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</w:p>
        </w:tc>
        <w:tc>
          <w:tcPr>
            <w:tcW w:w="2046" w:type="dxa"/>
          </w:tcPr>
          <w:p w:rsidR="00A662A6" w:rsidRPr="000D602A" w:rsidRDefault="00A66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02A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3418" w:type="dxa"/>
            <w:vMerge/>
          </w:tcPr>
          <w:p w:rsidR="00A662A6" w:rsidRPr="00BC4721" w:rsidRDefault="00A6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D20" w:rsidRPr="00BC4721" w:rsidRDefault="00CE7D20">
      <w:pPr>
        <w:rPr>
          <w:rFonts w:ascii="Times New Roman" w:hAnsi="Times New Roman" w:cs="Times New Roman"/>
          <w:sz w:val="28"/>
          <w:szCs w:val="28"/>
        </w:rPr>
      </w:pPr>
    </w:p>
    <w:sectPr w:rsidR="00CE7D20" w:rsidRPr="00BC4721" w:rsidSect="002D15C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9D7"/>
    <w:multiLevelType w:val="hybridMultilevel"/>
    <w:tmpl w:val="FCB6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20"/>
    <w:rsid w:val="000D602A"/>
    <w:rsid w:val="00271D12"/>
    <w:rsid w:val="002D15C6"/>
    <w:rsid w:val="0066358E"/>
    <w:rsid w:val="00A662A6"/>
    <w:rsid w:val="00BC4721"/>
    <w:rsid w:val="00CE7D20"/>
    <w:rsid w:val="00D765FE"/>
    <w:rsid w:val="00EA5C70"/>
    <w:rsid w:val="00EA7B51"/>
    <w:rsid w:val="00F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431E-B185-47DD-92ED-1D6F96BF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C4721"/>
    <w:rPr>
      <w:rFonts w:cs="Times New Roman"/>
      <w:b/>
      <w:bCs/>
    </w:rPr>
  </w:style>
  <w:style w:type="paragraph" w:customStyle="1" w:styleId="Default">
    <w:name w:val="Default"/>
    <w:rsid w:val="002D1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Jurinasv</dc:creator>
  <cp:lastModifiedBy>Старцев Вячеслав Александрович</cp:lastModifiedBy>
  <cp:revision>4</cp:revision>
  <dcterms:created xsi:type="dcterms:W3CDTF">2018-02-20T14:48:00Z</dcterms:created>
  <dcterms:modified xsi:type="dcterms:W3CDTF">2018-02-20T14:49:00Z</dcterms:modified>
</cp:coreProperties>
</file>