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A1A" w:rsidRPr="00017A1A" w:rsidRDefault="00017A1A" w:rsidP="00017A1A">
      <w:pPr>
        <w:rPr>
          <w:rFonts w:ascii="Times New Roman" w:hAnsi="Times New Roman" w:cs="Times New Roman"/>
          <w:sz w:val="28"/>
          <w:szCs w:val="28"/>
        </w:rPr>
      </w:pPr>
      <w:r w:rsidRPr="00017A1A">
        <w:rPr>
          <w:rFonts w:ascii="Times New Roman" w:hAnsi="Times New Roman" w:cs="Times New Roman"/>
          <w:sz w:val="28"/>
          <w:szCs w:val="28"/>
        </w:rPr>
        <w:t>Конкурс пров</w:t>
      </w:r>
      <w:r>
        <w:rPr>
          <w:rFonts w:ascii="Times New Roman" w:hAnsi="Times New Roman" w:cs="Times New Roman"/>
          <w:sz w:val="28"/>
          <w:szCs w:val="28"/>
        </w:rPr>
        <w:t>одится по следующим номинациям:</w:t>
      </w:r>
    </w:p>
    <w:p w:rsidR="00017A1A" w:rsidRPr="00017A1A" w:rsidRDefault="00017A1A" w:rsidP="00017A1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17A1A">
        <w:rPr>
          <w:rFonts w:ascii="Times New Roman" w:hAnsi="Times New Roman" w:cs="Times New Roman"/>
          <w:sz w:val="28"/>
          <w:szCs w:val="28"/>
        </w:rPr>
        <w:t>«Наследники Победы»;</w:t>
      </w:r>
    </w:p>
    <w:p w:rsidR="00017A1A" w:rsidRPr="00017A1A" w:rsidRDefault="00017A1A" w:rsidP="00017A1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17A1A">
        <w:rPr>
          <w:rFonts w:ascii="Times New Roman" w:hAnsi="Times New Roman" w:cs="Times New Roman"/>
          <w:sz w:val="28"/>
          <w:szCs w:val="28"/>
        </w:rPr>
        <w:t>«Летописцы малой Родины»;</w:t>
      </w:r>
    </w:p>
    <w:p w:rsidR="00017A1A" w:rsidRPr="00017A1A" w:rsidRDefault="00017A1A" w:rsidP="00017A1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17A1A">
        <w:rPr>
          <w:rFonts w:ascii="Times New Roman" w:hAnsi="Times New Roman" w:cs="Times New Roman"/>
          <w:sz w:val="28"/>
          <w:szCs w:val="28"/>
        </w:rPr>
        <w:t>«Искусство помнить»;</w:t>
      </w:r>
    </w:p>
    <w:p w:rsidR="00017A1A" w:rsidRDefault="00017A1A" w:rsidP="00017A1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17A1A">
        <w:rPr>
          <w:rFonts w:ascii="Times New Roman" w:hAnsi="Times New Roman" w:cs="Times New Roman"/>
          <w:sz w:val="28"/>
          <w:szCs w:val="28"/>
        </w:rPr>
        <w:t>«Исследователи героизма».</w:t>
      </w:r>
    </w:p>
    <w:p w:rsidR="00017A1A" w:rsidRDefault="00017A1A" w:rsidP="00017A1A">
      <w:pPr>
        <w:rPr>
          <w:rFonts w:ascii="Times New Roman" w:hAnsi="Times New Roman" w:cs="Times New Roman"/>
          <w:sz w:val="28"/>
          <w:szCs w:val="28"/>
        </w:rPr>
      </w:pPr>
    </w:p>
    <w:p w:rsidR="00017A1A" w:rsidRPr="00017A1A" w:rsidRDefault="00017A1A" w:rsidP="00017A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«Наследники Победы»:</w:t>
      </w:r>
    </w:p>
    <w:p w:rsidR="00017A1A" w:rsidRDefault="00017A1A" w:rsidP="00017A1A">
      <w:pPr>
        <w:rPr>
          <w:rFonts w:ascii="Times New Roman" w:hAnsi="Times New Roman" w:cs="Times New Roman"/>
          <w:sz w:val="28"/>
          <w:szCs w:val="28"/>
        </w:rPr>
      </w:pPr>
      <w:r w:rsidRPr="00017A1A">
        <w:rPr>
          <w:rFonts w:ascii="Times New Roman" w:hAnsi="Times New Roman" w:cs="Times New Roman"/>
          <w:sz w:val="28"/>
          <w:szCs w:val="28"/>
        </w:rPr>
        <w:t>Номинация для маршрутов, использующих современные форматы знакомства с историей Великой Отечественной войны. Участники разрабатывают инновационные туристические программы по местам боевой славы, включающие интерактивные элементы, мультимедийные точки, AR/VR-решения. Маршрут должен объединять классические мемориальные комплексы с современными форматами сохранения памяти о Великой Отечественной войне.</w:t>
      </w:r>
    </w:p>
    <w:p w:rsidR="00017A1A" w:rsidRPr="00017A1A" w:rsidRDefault="00017A1A" w:rsidP="00017A1A">
      <w:pPr>
        <w:rPr>
          <w:rFonts w:ascii="Times New Roman" w:hAnsi="Times New Roman" w:cs="Times New Roman"/>
          <w:sz w:val="28"/>
          <w:szCs w:val="28"/>
        </w:rPr>
      </w:pPr>
      <w:r w:rsidRPr="00017A1A">
        <w:rPr>
          <w:rFonts w:ascii="Times New Roman" w:hAnsi="Times New Roman" w:cs="Times New Roman"/>
          <w:sz w:val="28"/>
          <w:szCs w:val="28"/>
        </w:rPr>
        <w:t>Особе</w:t>
      </w:r>
      <w:r>
        <w:rPr>
          <w:rFonts w:ascii="Times New Roman" w:hAnsi="Times New Roman" w:cs="Times New Roman"/>
          <w:sz w:val="28"/>
          <w:szCs w:val="28"/>
        </w:rPr>
        <w:t>нности маршрута:</w:t>
      </w:r>
    </w:p>
    <w:p w:rsidR="00017A1A" w:rsidRPr="00017A1A" w:rsidRDefault="00017A1A" w:rsidP="00017A1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17A1A">
        <w:rPr>
          <w:rFonts w:ascii="Times New Roman" w:hAnsi="Times New Roman" w:cs="Times New Roman"/>
          <w:sz w:val="28"/>
          <w:szCs w:val="28"/>
        </w:rPr>
        <w:t>Включение в программу маршрута виртуальных музеев, онлайн-архивов,</w:t>
      </w:r>
      <w:r w:rsidRPr="00017A1A">
        <w:rPr>
          <w:rFonts w:ascii="Times New Roman" w:hAnsi="Times New Roman" w:cs="Times New Roman"/>
          <w:sz w:val="28"/>
          <w:szCs w:val="28"/>
        </w:rPr>
        <w:t xml:space="preserve"> цифровых карт военных событий,</w:t>
      </w:r>
    </w:p>
    <w:p w:rsidR="00017A1A" w:rsidRPr="00017A1A" w:rsidRDefault="00017A1A" w:rsidP="00017A1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17A1A">
        <w:rPr>
          <w:rFonts w:ascii="Times New Roman" w:hAnsi="Times New Roman" w:cs="Times New Roman"/>
          <w:sz w:val="28"/>
          <w:szCs w:val="28"/>
        </w:rPr>
        <w:t>Интеграция в программу маршрута просмотра документальных фильмов, подкас</w:t>
      </w:r>
      <w:r w:rsidRPr="00017A1A">
        <w:rPr>
          <w:rFonts w:ascii="Times New Roman" w:hAnsi="Times New Roman" w:cs="Times New Roman"/>
          <w:sz w:val="28"/>
          <w:szCs w:val="28"/>
        </w:rPr>
        <w:t>тов, социальных медиа проектов;</w:t>
      </w:r>
    </w:p>
    <w:p w:rsidR="00017A1A" w:rsidRPr="00017A1A" w:rsidRDefault="00017A1A" w:rsidP="00017A1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17A1A">
        <w:rPr>
          <w:rFonts w:ascii="Times New Roman" w:hAnsi="Times New Roman" w:cs="Times New Roman"/>
          <w:sz w:val="28"/>
          <w:szCs w:val="28"/>
        </w:rPr>
        <w:t>Организация патриотических акций (проведение мас</w:t>
      </w:r>
      <w:r w:rsidRPr="00017A1A">
        <w:rPr>
          <w:rFonts w:ascii="Times New Roman" w:hAnsi="Times New Roman" w:cs="Times New Roman"/>
          <w:sz w:val="28"/>
          <w:szCs w:val="28"/>
        </w:rPr>
        <w:t>ш</w:t>
      </w:r>
      <w:r w:rsidRPr="00017A1A">
        <w:rPr>
          <w:rFonts w:ascii="Times New Roman" w:hAnsi="Times New Roman" w:cs="Times New Roman"/>
          <w:sz w:val="28"/>
          <w:szCs w:val="28"/>
        </w:rPr>
        <w:t>табных мероприятий, связанных с памятными датами),</w:t>
      </w:r>
    </w:p>
    <w:p w:rsidR="00017A1A" w:rsidRDefault="00017A1A" w:rsidP="00017A1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017A1A">
        <w:rPr>
          <w:rFonts w:ascii="Times New Roman" w:hAnsi="Times New Roman" w:cs="Times New Roman"/>
          <w:sz w:val="28"/>
          <w:szCs w:val="28"/>
        </w:rPr>
        <w:t>Межпоколенческий</w:t>
      </w:r>
      <w:proofErr w:type="spellEnd"/>
      <w:r w:rsidRPr="00017A1A">
        <w:rPr>
          <w:rFonts w:ascii="Times New Roman" w:hAnsi="Times New Roman" w:cs="Times New Roman"/>
          <w:sz w:val="28"/>
          <w:szCs w:val="28"/>
        </w:rPr>
        <w:t xml:space="preserve"> диалог (организация встреч молодежи с ветеранами, запись и сохранение воспоминаний).</w:t>
      </w:r>
    </w:p>
    <w:p w:rsidR="00017A1A" w:rsidRDefault="00017A1A" w:rsidP="00017A1A">
      <w:pPr>
        <w:rPr>
          <w:rFonts w:ascii="Times New Roman" w:hAnsi="Times New Roman" w:cs="Times New Roman"/>
          <w:sz w:val="28"/>
          <w:szCs w:val="28"/>
        </w:rPr>
      </w:pPr>
    </w:p>
    <w:p w:rsidR="00017A1A" w:rsidRDefault="00017A1A" w:rsidP="00017A1A">
      <w:pPr>
        <w:rPr>
          <w:rFonts w:ascii="Times New Roman" w:hAnsi="Times New Roman" w:cs="Times New Roman"/>
          <w:sz w:val="28"/>
          <w:szCs w:val="28"/>
        </w:rPr>
      </w:pPr>
    </w:p>
    <w:p w:rsidR="00017A1A" w:rsidRDefault="00017A1A" w:rsidP="00017A1A">
      <w:pPr>
        <w:rPr>
          <w:rFonts w:ascii="Times New Roman" w:hAnsi="Times New Roman" w:cs="Times New Roman"/>
          <w:sz w:val="28"/>
          <w:szCs w:val="28"/>
        </w:rPr>
      </w:pPr>
    </w:p>
    <w:p w:rsidR="00017A1A" w:rsidRDefault="00017A1A" w:rsidP="00017A1A">
      <w:pPr>
        <w:rPr>
          <w:rFonts w:ascii="Times New Roman" w:hAnsi="Times New Roman" w:cs="Times New Roman"/>
          <w:sz w:val="28"/>
          <w:szCs w:val="28"/>
        </w:rPr>
      </w:pPr>
    </w:p>
    <w:p w:rsidR="00017A1A" w:rsidRDefault="00017A1A" w:rsidP="00017A1A">
      <w:pPr>
        <w:rPr>
          <w:rFonts w:ascii="Times New Roman" w:hAnsi="Times New Roman" w:cs="Times New Roman"/>
          <w:sz w:val="28"/>
          <w:szCs w:val="28"/>
        </w:rPr>
      </w:pPr>
    </w:p>
    <w:p w:rsidR="00017A1A" w:rsidRDefault="00017A1A" w:rsidP="00017A1A">
      <w:pPr>
        <w:rPr>
          <w:rFonts w:ascii="Times New Roman" w:hAnsi="Times New Roman" w:cs="Times New Roman"/>
          <w:sz w:val="28"/>
          <w:szCs w:val="28"/>
        </w:rPr>
      </w:pPr>
    </w:p>
    <w:p w:rsidR="00017A1A" w:rsidRDefault="00017A1A" w:rsidP="00017A1A">
      <w:pPr>
        <w:rPr>
          <w:rFonts w:ascii="Times New Roman" w:hAnsi="Times New Roman" w:cs="Times New Roman"/>
          <w:sz w:val="28"/>
          <w:szCs w:val="28"/>
        </w:rPr>
      </w:pPr>
    </w:p>
    <w:p w:rsidR="00017A1A" w:rsidRDefault="00017A1A" w:rsidP="00017A1A">
      <w:pPr>
        <w:rPr>
          <w:rFonts w:ascii="Times New Roman" w:hAnsi="Times New Roman" w:cs="Times New Roman"/>
          <w:sz w:val="28"/>
          <w:szCs w:val="28"/>
        </w:rPr>
      </w:pPr>
    </w:p>
    <w:p w:rsidR="00017A1A" w:rsidRDefault="00017A1A" w:rsidP="00017A1A">
      <w:pPr>
        <w:rPr>
          <w:rFonts w:ascii="Times New Roman" w:hAnsi="Times New Roman" w:cs="Times New Roman"/>
          <w:sz w:val="28"/>
          <w:szCs w:val="28"/>
        </w:rPr>
      </w:pPr>
    </w:p>
    <w:p w:rsidR="00017A1A" w:rsidRDefault="00017A1A" w:rsidP="00017A1A">
      <w:pPr>
        <w:rPr>
          <w:rFonts w:ascii="Times New Roman" w:hAnsi="Times New Roman" w:cs="Times New Roman"/>
          <w:sz w:val="28"/>
          <w:szCs w:val="28"/>
        </w:rPr>
      </w:pPr>
    </w:p>
    <w:p w:rsidR="00017A1A" w:rsidRPr="00017A1A" w:rsidRDefault="00017A1A" w:rsidP="00017A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«Летописцы малой Родины»:</w:t>
      </w:r>
    </w:p>
    <w:p w:rsidR="00017A1A" w:rsidRPr="00017A1A" w:rsidRDefault="00017A1A" w:rsidP="00017A1A">
      <w:pPr>
        <w:rPr>
          <w:rFonts w:ascii="Times New Roman" w:hAnsi="Times New Roman" w:cs="Times New Roman"/>
          <w:sz w:val="28"/>
          <w:szCs w:val="28"/>
        </w:rPr>
      </w:pPr>
      <w:r w:rsidRPr="00017A1A">
        <w:rPr>
          <w:rFonts w:ascii="Times New Roman" w:hAnsi="Times New Roman" w:cs="Times New Roman"/>
          <w:sz w:val="28"/>
          <w:szCs w:val="28"/>
        </w:rPr>
        <w:t xml:space="preserve">Номинация для маршрутов по малым городам и населенным пунктам, внесшим значительный вклад в Победу. Участники создают путешествия, раскрывающие неизвестные страницы военной истории: от небольших поселков, где располагались эвакуированные заводы, до деревень, ставших местом подвига партизан. Важно включение в маршрут локальных музеев, памятных мест </w:t>
      </w:r>
      <w:r>
        <w:rPr>
          <w:rFonts w:ascii="Times New Roman" w:hAnsi="Times New Roman" w:cs="Times New Roman"/>
          <w:sz w:val="28"/>
          <w:szCs w:val="28"/>
        </w:rPr>
        <w:t>и встреч с местными краеведами.</w:t>
      </w:r>
    </w:p>
    <w:p w:rsidR="00017A1A" w:rsidRDefault="00017A1A" w:rsidP="00017A1A">
      <w:pPr>
        <w:rPr>
          <w:rFonts w:ascii="Times New Roman" w:hAnsi="Times New Roman" w:cs="Times New Roman"/>
          <w:sz w:val="28"/>
          <w:szCs w:val="28"/>
        </w:rPr>
      </w:pPr>
      <w:r w:rsidRPr="00017A1A">
        <w:rPr>
          <w:rFonts w:ascii="Times New Roman" w:hAnsi="Times New Roman" w:cs="Times New Roman"/>
          <w:sz w:val="28"/>
          <w:szCs w:val="28"/>
        </w:rPr>
        <w:t>Особенности маршрута:</w:t>
      </w:r>
    </w:p>
    <w:p w:rsidR="00017A1A" w:rsidRPr="00017A1A" w:rsidRDefault="00017A1A" w:rsidP="00017A1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17A1A">
        <w:rPr>
          <w:rFonts w:ascii="Times New Roman" w:hAnsi="Times New Roman" w:cs="Times New Roman"/>
          <w:sz w:val="28"/>
          <w:szCs w:val="28"/>
        </w:rPr>
        <w:t>Краеведческие исследования (открытие новых исторических фактов, созд</w:t>
      </w:r>
      <w:r w:rsidRPr="00017A1A">
        <w:rPr>
          <w:rFonts w:ascii="Times New Roman" w:hAnsi="Times New Roman" w:cs="Times New Roman"/>
          <w:sz w:val="28"/>
          <w:szCs w:val="28"/>
        </w:rPr>
        <w:t>ание краеведческих материалов);</w:t>
      </w:r>
    </w:p>
    <w:p w:rsidR="00017A1A" w:rsidRPr="00017A1A" w:rsidRDefault="00017A1A" w:rsidP="00017A1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17A1A">
        <w:rPr>
          <w:rFonts w:ascii="Times New Roman" w:hAnsi="Times New Roman" w:cs="Times New Roman"/>
          <w:sz w:val="28"/>
          <w:szCs w:val="28"/>
        </w:rPr>
        <w:t>Сохранение локальной истории (запись воспоминаний старожилов, создание архивов местной истории);</w:t>
      </w:r>
    </w:p>
    <w:p w:rsidR="00017A1A" w:rsidRPr="00017A1A" w:rsidRDefault="00017A1A" w:rsidP="00017A1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17A1A">
        <w:rPr>
          <w:rFonts w:ascii="Times New Roman" w:hAnsi="Times New Roman" w:cs="Times New Roman"/>
          <w:sz w:val="28"/>
          <w:szCs w:val="28"/>
        </w:rPr>
        <w:t>Популяризация истории региона;</w:t>
      </w:r>
    </w:p>
    <w:p w:rsidR="00017A1A" w:rsidRDefault="00017A1A" w:rsidP="00017A1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17A1A">
        <w:rPr>
          <w:rFonts w:ascii="Times New Roman" w:hAnsi="Times New Roman" w:cs="Times New Roman"/>
          <w:sz w:val="28"/>
          <w:szCs w:val="28"/>
        </w:rPr>
        <w:t>Работа с историческими памятниками (участие в сохранении и восстановлении памятников истории и культуры).</w:t>
      </w:r>
    </w:p>
    <w:p w:rsidR="00017A1A" w:rsidRDefault="00017A1A" w:rsidP="00017A1A">
      <w:pPr>
        <w:rPr>
          <w:rFonts w:ascii="Times New Roman" w:hAnsi="Times New Roman" w:cs="Times New Roman"/>
          <w:sz w:val="28"/>
          <w:szCs w:val="28"/>
        </w:rPr>
      </w:pPr>
    </w:p>
    <w:p w:rsidR="00017A1A" w:rsidRDefault="00017A1A" w:rsidP="00017A1A">
      <w:pPr>
        <w:rPr>
          <w:rFonts w:ascii="Times New Roman" w:hAnsi="Times New Roman" w:cs="Times New Roman"/>
          <w:sz w:val="28"/>
          <w:szCs w:val="28"/>
        </w:rPr>
      </w:pPr>
    </w:p>
    <w:p w:rsidR="00017A1A" w:rsidRDefault="00017A1A" w:rsidP="00017A1A">
      <w:pPr>
        <w:rPr>
          <w:rFonts w:ascii="Times New Roman" w:hAnsi="Times New Roman" w:cs="Times New Roman"/>
          <w:sz w:val="28"/>
          <w:szCs w:val="28"/>
        </w:rPr>
      </w:pPr>
    </w:p>
    <w:p w:rsidR="00017A1A" w:rsidRDefault="00017A1A" w:rsidP="00017A1A">
      <w:pPr>
        <w:rPr>
          <w:rFonts w:ascii="Times New Roman" w:hAnsi="Times New Roman" w:cs="Times New Roman"/>
          <w:sz w:val="28"/>
          <w:szCs w:val="28"/>
        </w:rPr>
      </w:pPr>
    </w:p>
    <w:p w:rsidR="00017A1A" w:rsidRDefault="00017A1A" w:rsidP="00017A1A">
      <w:pPr>
        <w:rPr>
          <w:rFonts w:ascii="Times New Roman" w:hAnsi="Times New Roman" w:cs="Times New Roman"/>
          <w:sz w:val="28"/>
          <w:szCs w:val="28"/>
        </w:rPr>
      </w:pPr>
    </w:p>
    <w:p w:rsidR="00017A1A" w:rsidRDefault="00017A1A" w:rsidP="00017A1A">
      <w:pPr>
        <w:rPr>
          <w:rFonts w:ascii="Times New Roman" w:hAnsi="Times New Roman" w:cs="Times New Roman"/>
          <w:sz w:val="28"/>
          <w:szCs w:val="28"/>
        </w:rPr>
      </w:pPr>
    </w:p>
    <w:p w:rsidR="00017A1A" w:rsidRDefault="00017A1A" w:rsidP="00017A1A">
      <w:pPr>
        <w:rPr>
          <w:rFonts w:ascii="Times New Roman" w:hAnsi="Times New Roman" w:cs="Times New Roman"/>
          <w:sz w:val="28"/>
          <w:szCs w:val="28"/>
        </w:rPr>
      </w:pPr>
    </w:p>
    <w:p w:rsidR="00017A1A" w:rsidRDefault="00017A1A" w:rsidP="00017A1A">
      <w:pPr>
        <w:rPr>
          <w:rFonts w:ascii="Times New Roman" w:hAnsi="Times New Roman" w:cs="Times New Roman"/>
          <w:sz w:val="28"/>
          <w:szCs w:val="28"/>
        </w:rPr>
      </w:pPr>
    </w:p>
    <w:p w:rsidR="00017A1A" w:rsidRDefault="00017A1A" w:rsidP="00017A1A">
      <w:pPr>
        <w:rPr>
          <w:rFonts w:ascii="Times New Roman" w:hAnsi="Times New Roman" w:cs="Times New Roman"/>
          <w:sz w:val="28"/>
          <w:szCs w:val="28"/>
        </w:rPr>
      </w:pPr>
    </w:p>
    <w:p w:rsidR="00017A1A" w:rsidRDefault="00017A1A" w:rsidP="00017A1A">
      <w:pPr>
        <w:rPr>
          <w:rFonts w:ascii="Times New Roman" w:hAnsi="Times New Roman" w:cs="Times New Roman"/>
          <w:sz w:val="28"/>
          <w:szCs w:val="28"/>
        </w:rPr>
      </w:pPr>
    </w:p>
    <w:p w:rsidR="00017A1A" w:rsidRDefault="00017A1A" w:rsidP="00017A1A">
      <w:pPr>
        <w:rPr>
          <w:rFonts w:ascii="Times New Roman" w:hAnsi="Times New Roman" w:cs="Times New Roman"/>
          <w:sz w:val="28"/>
          <w:szCs w:val="28"/>
        </w:rPr>
      </w:pPr>
    </w:p>
    <w:p w:rsidR="00017A1A" w:rsidRDefault="00017A1A" w:rsidP="00017A1A">
      <w:pPr>
        <w:rPr>
          <w:rFonts w:ascii="Times New Roman" w:hAnsi="Times New Roman" w:cs="Times New Roman"/>
          <w:sz w:val="28"/>
          <w:szCs w:val="28"/>
        </w:rPr>
      </w:pPr>
    </w:p>
    <w:p w:rsidR="00017A1A" w:rsidRDefault="00017A1A" w:rsidP="00017A1A">
      <w:pPr>
        <w:rPr>
          <w:rFonts w:ascii="Times New Roman" w:hAnsi="Times New Roman" w:cs="Times New Roman"/>
          <w:sz w:val="28"/>
          <w:szCs w:val="28"/>
        </w:rPr>
      </w:pPr>
    </w:p>
    <w:p w:rsidR="00017A1A" w:rsidRDefault="00017A1A" w:rsidP="00017A1A">
      <w:pPr>
        <w:rPr>
          <w:rFonts w:ascii="Times New Roman" w:hAnsi="Times New Roman" w:cs="Times New Roman"/>
          <w:sz w:val="28"/>
          <w:szCs w:val="28"/>
        </w:rPr>
      </w:pPr>
    </w:p>
    <w:p w:rsidR="00017A1A" w:rsidRDefault="00017A1A" w:rsidP="00017A1A">
      <w:pPr>
        <w:rPr>
          <w:rFonts w:ascii="Times New Roman" w:hAnsi="Times New Roman" w:cs="Times New Roman"/>
          <w:sz w:val="28"/>
          <w:szCs w:val="28"/>
        </w:rPr>
      </w:pPr>
    </w:p>
    <w:p w:rsidR="00017A1A" w:rsidRDefault="00017A1A" w:rsidP="00017A1A">
      <w:pPr>
        <w:rPr>
          <w:rFonts w:ascii="Times New Roman" w:hAnsi="Times New Roman" w:cs="Times New Roman"/>
          <w:sz w:val="28"/>
          <w:szCs w:val="28"/>
        </w:rPr>
      </w:pPr>
    </w:p>
    <w:p w:rsidR="00017A1A" w:rsidRDefault="00017A1A" w:rsidP="00017A1A">
      <w:pPr>
        <w:rPr>
          <w:rFonts w:ascii="Times New Roman" w:hAnsi="Times New Roman" w:cs="Times New Roman"/>
          <w:sz w:val="28"/>
          <w:szCs w:val="28"/>
        </w:rPr>
      </w:pPr>
    </w:p>
    <w:p w:rsidR="00017A1A" w:rsidRPr="00017A1A" w:rsidRDefault="00017A1A" w:rsidP="00017A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«Искусство помнить»:</w:t>
      </w:r>
    </w:p>
    <w:p w:rsidR="00017A1A" w:rsidRPr="00017A1A" w:rsidRDefault="00017A1A" w:rsidP="00017A1A">
      <w:pPr>
        <w:rPr>
          <w:rFonts w:ascii="Times New Roman" w:hAnsi="Times New Roman" w:cs="Times New Roman"/>
          <w:sz w:val="28"/>
          <w:szCs w:val="28"/>
        </w:rPr>
      </w:pPr>
      <w:r w:rsidRPr="00017A1A">
        <w:rPr>
          <w:rFonts w:ascii="Times New Roman" w:hAnsi="Times New Roman" w:cs="Times New Roman"/>
          <w:sz w:val="28"/>
          <w:szCs w:val="28"/>
        </w:rPr>
        <w:t xml:space="preserve">Номинация для маршрутов, объединяющих военную историю и современное искусство. Участники создают арт-маршруты по местам, где память о Великой Отечественной войне сохраняется через творчество: OT военных музеев с современными инсталляциями до городских пространств с тематическими </w:t>
      </w:r>
      <w:proofErr w:type="spellStart"/>
      <w:r w:rsidRPr="00017A1A">
        <w:rPr>
          <w:rFonts w:ascii="Times New Roman" w:hAnsi="Times New Roman" w:cs="Times New Roman"/>
          <w:sz w:val="28"/>
          <w:szCs w:val="28"/>
        </w:rPr>
        <w:t>муралами</w:t>
      </w:r>
      <w:proofErr w:type="spellEnd"/>
      <w:r w:rsidRPr="00017A1A">
        <w:rPr>
          <w:rFonts w:ascii="Times New Roman" w:hAnsi="Times New Roman" w:cs="Times New Roman"/>
          <w:sz w:val="28"/>
          <w:szCs w:val="28"/>
        </w:rPr>
        <w:t xml:space="preserve"> и арт-объектами. Маршрут должен показать, как современное искусство помогает молодому поколению про</w:t>
      </w:r>
      <w:r>
        <w:rPr>
          <w:rFonts w:ascii="Times New Roman" w:hAnsi="Times New Roman" w:cs="Times New Roman"/>
          <w:sz w:val="28"/>
          <w:szCs w:val="28"/>
        </w:rPr>
        <w:t>чувствовать события военных лет</w:t>
      </w:r>
    </w:p>
    <w:p w:rsidR="00017A1A" w:rsidRPr="00017A1A" w:rsidRDefault="00017A1A" w:rsidP="00017A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Особенности маршрута:</w:t>
      </w:r>
    </w:p>
    <w:p w:rsidR="00017A1A" w:rsidRPr="00017A1A" w:rsidRDefault="00017A1A" w:rsidP="00017A1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17A1A">
        <w:rPr>
          <w:rFonts w:ascii="Times New Roman" w:hAnsi="Times New Roman" w:cs="Times New Roman"/>
          <w:sz w:val="28"/>
          <w:szCs w:val="28"/>
        </w:rPr>
        <w:t>Создание х</w:t>
      </w:r>
      <w:r w:rsidRPr="00017A1A">
        <w:rPr>
          <w:rFonts w:ascii="Times New Roman" w:hAnsi="Times New Roman" w:cs="Times New Roman"/>
          <w:sz w:val="28"/>
          <w:szCs w:val="28"/>
        </w:rPr>
        <w:t>удожественных проектов (</w:t>
      </w:r>
      <w:r>
        <w:rPr>
          <w:rFonts w:ascii="Times New Roman" w:hAnsi="Times New Roman" w:cs="Times New Roman"/>
          <w:sz w:val="28"/>
          <w:szCs w:val="28"/>
        </w:rPr>
        <w:t>инсталляции</w:t>
      </w:r>
      <w:r w:rsidRPr="00017A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17A1A">
        <w:rPr>
          <w:rFonts w:ascii="Times New Roman" w:hAnsi="Times New Roman" w:cs="Times New Roman"/>
          <w:sz w:val="28"/>
          <w:szCs w:val="28"/>
        </w:rPr>
        <w:t>перформансы</w:t>
      </w:r>
      <w:proofErr w:type="spellEnd"/>
      <w:r w:rsidRPr="00017A1A">
        <w:rPr>
          <w:rFonts w:ascii="Times New Roman" w:hAnsi="Times New Roman" w:cs="Times New Roman"/>
          <w:sz w:val="28"/>
          <w:szCs w:val="28"/>
        </w:rPr>
        <w:t>,</w:t>
      </w:r>
      <w:r w:rsidRPr="00017A1A">
        <w:rPr>
          <w:rFonts w:ascii="Times New Roman" w:hAnsi="Times New Roman" w:cs="Times New Roman"/>
          <w:sz w:val="28"/>
          <w:szCs w:val="28"/>
        </w:rPr>
        <w:t xml:space="preserve"> выставки на военную тематику)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17A1A" w:rsidRPr="00017A1A" w:rsidRDefault="00017A1A" w:rsidP="00017A1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17A1A">
        <w:rPr>
          <w:rFonts w:ascii="Times New Roman" w:hAnsi="Times New Roman" w:cs="Times New Roman"/>
          <w:sz w:val="28"/>
          <w:szCs w:val="28"/>
        </w:rPr>
        <w:t xml:space="preserve">Музыкальное творчество (создание современных </w:t>
      </w:r>
      <w:r>
        <w:rPr>
          <w:rFonts w:ascii="Times New Roman" w:hAnsi="Times New Roman" w:cs="Times New Roman"/>
          <w:sz w:val="28"/>
          <w:szCs w:val="28"/>
        </w:rPr>
        <w:t xml:space="preserve">музыкальных </w:t>
      </w:r>
      <w:r w:rsidRPr="00017A1A">
        <w:rPr>
          <w:rFonts w:ascii="Times New Roman" w:hAnsi="Times New Roman" w:cs="Times New Roman"/>
          <w:sz w:val="28"/>
          <w:szCs w:val="28"/>
        </w:rPr>
        <w:t xml:space="preserve">произведений </w:t>
      </w:r>
      <w:r>
        <w:rPr>
          <w:rFonts w:ascii="Times New Roman" w:hAnsi="Times New Roman" w:cs="Times New Roman"/>
          <w:sz w:val="28"/>
          <w:szCs w:val="28"/>
        </w:rPr>
        <w:t>о Великой Отечественной войне);</w:t>
      </w:r>
    </w:p>
    <w:p w:rsidR="00017A1A" w:rsidRPr="00017A1A" w:rsidRDefault="00017A1A" w:rsidP="00017A1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17A1A">
        <w:rPr>
          <w:rFonts w:ascii="Times New Roman" w:hAnsi="Times New Roman" w:cs="Times New Roman"/>
          <w:sz w:val="28"/>
          <w:szCs w:val="28"/>
        </w:rPr>
        <w:t xml:space="preserve">Визуальное искусство (создание граффити, </w:t>
      </w:r>
      <w:proofErr w:type="spellStart"/>
      <w:r w:rsidRPr="00017A1A">
        <w:rPr>
          <w:rFonts w:ascii="Times New Roman" w:hAnsi="Times New Roman" w:cs="Times New Roman"/>
          <w:sz w:val="28"/>
          <w:szCs w:val="28"/>
        </w:rPr>
        <w:t>мура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017A1A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017A1A">
        <w:rPr>
          <w:rFonts w:ascii="Times New Roman" w:hAnsi="Times New Roman" w:cs="Times New Roman"/>
          <w:sz w:val="28"/>
          <w:szCs w:val="28"/>
        </w:rPr>
        <w:t>, комиксов на в</w:t>
      </w:r>
      <w:r>
        <w:rPr>
          <w:rFonts w:ascii="Times New Roman" w:hAnsi="Times New Roman" w:cs="Times New Roman"/>
          <w:sz w:val="28"/>
          <w:szCs w:val="28"/>
        </w:rPr>
        <w:t>оенную тематику);</w:t>
      </w:r>
    </w:p>
    <w:p w:rsidR="00017A1A" w:rsidRDefault="00017A1A" w:rsidP="00017A1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17A1A">
        <w:rPr>
          <w:rFonts w:ascii="Times New Roman" w:hAnsi="Times New Roman" w:cs="Times New Roman"/>
          <w:sz w:val="28"/>
          <w:szCs w:val="28"/>
        </w:rPr>
        <w:t>Медиа-арт просты (создание видео-артов, мультимедийных инсталляций</w:t>
      </w:r>
      <w:r>
        <w:rPr>
          <w:rFonts w:ascii="Times New Roman" w:hAnsi="Times New Roman" w:cs="Times New Roman"/>
          <w:sz w:val="28"/>
          <w:szCs w:val="28"/>
        </w:rPr>
        <w:t>, световых шоу)</w:t>
      </w:r>
      <w:r w:rsidRPr="00017A1A">
        <w:rPr>
          <w:rFonts w:ascii="Times New Roman" w:hAnsi="Times New Roman" w:cs="Times New Roman"/>
          <w:sz w:val="28"/>
          <w:szCs w:val="28"/>
        </w:rPr>
        <w:t>.</w:t>
      </w:r>
    </w:p>
    <w:p w:rsidR="00017A1A" w:rsidRDefault="00017A1A" w:rsidP="00017A1A">
      <w:pPr>
        <w:rPr>
          <w:rFonts w:ascii="Times New Roman" w:hAnsi="Times New Roman" w:cs="Times New Roman"/>
          <w:sz w:val="28"/>
          <w:szCs w:val="28"/>
        </w:rPr>
      </w:pPr>
    </w:p>
    <w:p w:rsidR="00017A1A" w:rsidRDefault="00017A1A" w:rsidP="00017A1A">
      <w:pPr>
        <w:rPr>
          <w:rFonts w:ascii="Times New Roman" w:hAnsi="Times New Roman" w:cs="Times New Roman"/>
          <w:sz w:val="28"/>
          <w:szCs w:val="28"/>
        </w:rPr>
      </w:pPr>
    </w:p>
    <w:p w:rsidR="00017A1A" w:rsidRDefault="00017A1A" w:rsidP="00017A1A">
      <w:pPr>
        <w:rPr>
          <w:rFonts w:ascii="Times New Roman" w:hAnsi="Times New Roman" w:cs="Times New Roman"/>
          <w:sz w:val="28"/>
          <w:szCs w:val="28"/>
        </w:rPr>
      </w:pPr>
    </w:p>
    <w:p w:rsidR="00017A1A" w:rsidRDefault="00017A1A" w:rsidP="00017A1A">
      <w:pPr>
        <w:rPr>
          <w:rFonts w:ascii="Times New Roman" w:hAnsi="Times New Roman" w:cs="Times New Roman"/>
          <w:sz w:val="28"/>
          <w:szCs w:val="28"/>
        </w:rPr>
      </w:pPr>
    </w:p>
    <w:p w:rsidR="00017A1A" w:rsidRDefault="00017A1A" w:rsidP="00017A1A">
      <w:pPr>
        <w:rPr>
          <w:rFonts w:ascii="Times New Roman" w:hAnsi="Times New Roman" w:cs="Times New Roman"/>
          <w:sz w:val="28"/>
          <w:szCs w:val="28"/>
        </w:rPr>
      </w:pPr>
    </w:p>
    <w:p w:rsidR="00017A1A" w:rsidRDefault="00017A1A" w:rsidP="00017A1A">
      <w:pPr>
        <w:rPr>
          <w:rFonts w:ascii="Times New Roman" w:hAnsi="Times New Roman" w:cs="Times New Roman"/>
          <w:sz w:val="28"/>
          <w:szCs w:val="28"/>
        </w:rPr>
      </w:pPr>
    </w:p>
    <w:p w:rsidR="00017A1A" w:rsidRDefault="00017A1A" w:rsidP="00017A1A">
      <w:pPr>
        <w:rPr>
          <w:rFonts w:ascii="Times New Roman" w:hAnsi="Times New Roman" w:cs="Times New Roman"/>
          <w:sz w:val="28"/>
          <w:szCs w:val="28"/>
        </w:rPr>
      </w:pPr>
    </w:p>
    <w:p w:rsidR="00017A1A" w:rsidRDefault="00017A1A" w:rsidP="00017A1A">
      <w:pPr>
        <w:rPr>
          <w:rFonts w:ascii="Times New Roman" w:hAnsi="Times New Roman" w:cs="Times New Roman"/>
          <w:sz w:val="28"/>
          <w:szCs w:val="28"/>
        </w:rPr>
      </w:pPr>
    </w:p>
    <w:p w:rsidR="00017A1A" w:rsidRDefault="00017A1A" w:rsidP="00017A1A">
      <w:pPr>
        <w:rPr>
          <w:rFonts w:ascii="Times New Roman" w:hAnsi="Times New Roman" w:cs="Times New Roman"/>
          <w:sz w:val="28"/>
          <w:szCs w:val="28"/>
        </w:rPr>
      </w:pPr>
    </w:p>
    <w:p w:rsidR="00017A1A" w:rsidRDefault="00017A1A" w:rsidP="00017A1A">
      <w:pPr>
        <w:rPr>
          <w:rFonts w:ascii="Times New Roman" w:hAnsi="Times New Roman" w:cs="Times New Roman"/>
          <w:sz w:val="28"/>
          <w:szCs w:val="28"/>
        </w:rPr>
      </w:pPr>
    </w:p>
    <w:p w:rsidR="00017A1A" w:rsidRDefault="00017A1A" w:rsidP="00017A1A">
      <w:pPr>
        <w:rPr>
          <w:rFonts w:ascii="Times New Roman" w:hAnsi="Times New Roman" w:cs="Times New Roman"/>
          <w:sz w:val="28"/>
          <w:szCs w:val="28"/>
        </w:rPr>
      </w:pPr>
    </w:p>
    <w:p w:rsidR="00017A1A" w:rsidRDefault="00017A1A" w:rsidP="00017A1A">
      <w:pPr>
        <w:rPr>
          <w:rFonts w:ascii="Times New Roman" w:hAnsi="Times New Roman" w:cs="Times New Roman"/>
          <w:sz w:val="28"/>
          <w:szCs w:val="28"/>
        </w:rPr>
      </w:pPr>
    </w:p>
    <w:p w:rsidR="00017A1A" w:rsidRDefault="00017A1A" w:rsidP="00017A1A">
      <w:pPr>
        <w:rPr>
          <w:rFonts w:ascii="Times New Roman" w:hAnsi="Times New Roman" w:cs="Times New Roman"/>
          <w:sz w:val="28"/>
          <w:szCs w:val="28"/>
        </w:rPr>
      </w:pPr>
    </w:p>
    <w:p w:rsidR="00017A1A" w:rsidRDefault="00017A1A" w:rsidP="00017A1A">
      <w:pPr>
        <w:rPr>
          <w:rFonts w:ascii="Times New Roman" w:hAnsi="Times New Roman" w:cs="Times New Roman"/>
          <w:sz w:val="28"/>
          <w:szCs w:val="28"/>
        </w:rPr>
      </w:pPr>
    </w:p>
    <w:p w:rsidR="00017A1A" w:rsidRDefault="00017A1A" w:rsidP="00017A1A">
      <w:pPr>
        <w:rPr>
          <w:rFonts w:ascii="Times New Roman" w:hAnsi="Times New Roman" w:cs="Times New Roman"/>
          <w:sz w:val="28"/>
          <w:szCs w:val="28"/>
        </w:rPr>
      </w:pPr>
    </w:p>
    <w:p w:rsidR="00017A1A" w:rsidRDefault="00017A1A" w:rsidP="00017A1A">
      <w:pPr>
        <w:rPr>
          <w:rFonts w:ascii="Times New Roman" w:hAnsi="Times New Roman" w:cs="Times New Roman"/>
          <w:sz w:val="28"/>
          <w:szCs w:val="28"/>
        </w:rPr>
      </w:pPr>
    </w:p>
    <w:p w:rsidR="00017A1A" w:rsidRPr="00017A1A" w:rsidRDefault="00017A1A" w:rsidP="00017A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«Исследователи героизма»:</w:t>
      </w:r>
    </w:p>
    <w:p w:rsidR="00017A1A" w:rsidRPr="00017A1A" w:rsidRDefault="00017A1A" w:rsidP="00017A1A">
      <w:pPr>
        <w:rPr>
          <w:rFonts w:ascii="Times New Roman" w:hAnsi="Times New Roman" w:cs="Times New Roman"/>
          <w:sz w:val="28"/>
          <w:szCs w:val="28"/>
        </w:rPr>
      </w:pPr>
      <w:r w:rsidRPr="00017A1A">
        <w:rPr>
          <w:rFonts w:ascii="Times New Roman" w:hAnsi="Times New Roman" w:cs="Times New Roman"/>
          <w:sz w:val="28"/>
          <w:szCs w:val="28"/>
        </w:rPr>
        <w:t>Номинация для маршрутов, раскрывающих различные аспекты истории Великой Отечественной войны через призму разных наук. Участники разрабатывают тематические маршруты, показывающие Великой Отечественной войну с ракурсов: от посещения мест, связанных с научными разработками военного времени, до знакомства с промышленными объектами, обеспечивавшими фронт. Маршрут должен включать музеи науки и техники, исследовательские центры</w:t>
      </w:r>
      <w:r>
        <w:rPr>
          <w:rFonts w:ascii="Times New Roman" w:hAnsi="Times New Roman" w:cs="Times New Roman"/>
          <w:sz w:val="28"/>
          <w:szCs w:val="28"/>
        </w:rPr>
        <w:t>, связанные с военной историей.</w:t>
      </w:r>
    </w:p>
    <w:p w:rsidR="00017A1A" w:rsidRDefault="00017A1A" w:rsidP="00017A1A">
      <w:pPr>
        <w:rPr>
          <w:rFonts w:ascii="Times New Roman" w:hAnsi="Times New Roman" w:cs="Times New Roman"/>
          <w:sz w:val="28"/>
          <w:szCs w:val="28"/>
        </w:rPr>
      </w:pPr>
      <w:r w:rsidRPr="00017A1A">
        <w:rPr>
          <w:rFonts w:ascii="Times New Roman" w:hAnsi="Times New Roman" w:cs="Times New Roman"/>
          <w:sz w:val="28"/>
          <w:szCs w:val="28"/>
        </w:rPr>
        <w:t>Особенности маршрута:</w:t>
      </w:r>
    </w:p>
    <w:p w:rsidR="00017A1A" w:rsidRPr="00017A1A" w:rsidRDefault="00017A1A" w:rsidP="00017A1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017A1A">
        <w:rPr>
          <w:rFonts w:ascii="Times New Roman" w:hAnsi="Times New Roman" w:cs="Times New Roman"/>
          <w:sz w:val="28"/>
          <w:szCs w:val="28"/>
        </w:rPr>
        <w:t xml:space="preserve">Междисциплинарные исследования (изучение Великой Отечественной войны через призму экономики, социологии, психологии, </w:t>
      </w:r>
      <w:r w:rsidRPr="00017A1A">
        <w:rPr>
          <w:rFonts w:ascii="Times New Roman" w:hAnsi="Times New Roman" w:cs="Times New Roman"/>
          <w:sz w:val="28"/>
          <w:szCs w:val="28"/>
        </w:rPr>
        <w:t>медицины и других наук);</w:t>
      </w:r>
    </w:p>
    <w:p w:rsidR="00017A1A" w:rsidRPr="00017A1A" w:rsidRDefault="00017A1A" w:rsidP="00017A1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017A1A">
        <w:rPr>
          <w:rFonts w:ascii="Times New Roman" w:hAnsi="Times New Roman" w:cs="Times New Roman"/>
          <w:sz w:val="28"/>
          <w:szCs w:val="28"/>
        </w:rPr>
        <w:t>Технологические исследования (изучение развития военной техники, инженерных решений време</w:t>
      </w:r>
      <w:r w:rsidRPr="00017A1A">
        <w:rPr>
          <w:rFonts w:ascii="Times New Roman" w:hAnsi="Times New Roman" w:cs="Times New Roman"/>
          <w:sz w:val="28"/>
          <w:szCs w:val="28"/>
        </w:rPr>
        <w:t>н Великой Отечественной войны);</w:t>
      </w:r>
    </w:p>
    <w:p w:rsidR="00017A1A" w:rsidRPr="00017A1A" w:rsidRDefault="00017A1A" w:rsidP="00017A1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017A1A">
        <w:rPr>
          <w:rFonts w:ascii="Times New Roman" w:hAnsi="Times New Roman" w:cs="Times New Roman"/>
          <w:sz w:val="28"/>
          <w:szCs w:val="28"/>
        </w:rPr>
        <w:t xml:space="preserve">Социальные исследования (исследование влияния Великой Отечественной войны на развитие общества, демографии, </w:t>
      </w:r>
      <w:r>
        <w:rPr>
          <w:rFonts w:ascii="Times New Roman" w:hAnsi="Times New Roman" w:cs="Times New Roman"/>
          <w:sz w:val="28"/>
          <w:szCs w:val="28"/>
        </w:rPr>
        <w:t>культуры);</w:t>
      </w:r>
    </w:p>
    <w:p w:rsidR="00017A1A" w:rsidRPr="00017A1A" w:rsidRDefault="00017A1A" w:rsidP="00017A1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017A1A">
        <w:rPr>
          <w:rFonts w:ascii="Times New Roman" w:hAnsi="Times New Roman" w:cs="Times New Roman"/>
          <w:sz w:val="28"/>
          <w:szCs w:val="28"/>
        </w:rPr>
        <w:t>Создание научно-популярного контента (разработка лекций, подкастов, научных статей о малоизвестных аспектах Великой Отечественной войны).</w:t>
      </w:r>
      <w:bookmarkStart w:id="0" w:name="_GoBack"/>
      <w:bookmarkEnd w:id="0"/>
    </w:p>
    <w:sectPr w:rsidR="00017A1A" w:rsidRPr="00017A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0C451B"/>
    <w:multiLevelType w:val="hybridMultilevel"/>
    <w:tmpl w:val="011A8C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FB47A5"/>
    <w:multiLevelType w:val="hybridMultilevel"/>
    <w:tmpl w:val="52E470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4F7894"/>
    <w:multiLevelType w:val="hybridMultilevel"/>
    <w:tmpl w:val="315C0C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C91CE2"/>
    <w:multiLevelType w:val="hybridMultilevel"/>
    <w:tmpl w:val="77C8C0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040F16"/>
    <w:multiLevelType w:val="hybridMultilevel"/>
    <w:tmpl w:val="70087E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A1A"/>
    <w:rsid w:val="00017A1A"/>
    <w:rsid w:val="00220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999037-43B7-46CF-9B16-6FA423246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7A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543</Words>
  <Characters>3097</Characters>
  <Application>Microsoft Office Word</Application>
  <DocSecurity>0</DocSecurity>
  <Lines>25</Lines>
  <Paragraphs>7</Paragraphs>
  <ScaleCrop>false</ScaleCrop>
  <Company/>
  <LinksUpToDate>false</LinksUpToDate>
  <CharactersWithSpaces>3633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Тесло Сергей Александрович</dc:creator>
  <cp:keywords/>
  <dc:description/>
  <cp:lastModifiedBy>Тесло Сергей Александрович</cp:lastModifiedBy>
  <cp:revision>1</cp:revision>
  <dcterms:created xsi:type="dcterms:W3CDTF">2025-03-31T12:29:00Z</dcterms:created>
  <dcterms:modified xsi:type="dcterms:W3CDTF">2025-03-31T12:37:00Z</dcterms:modified>
</cp:coreProperties>
</file>