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91" w:rsidRDefault="00F5562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Программа по немецкому языку для абитуриентов</w:t>
      </w:r>
    </w:p>
    <w:p w:rsidR="00A91CF1" w:rsidRDefault="00A91CF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A91CF1">
        <w:rPr>
          <w:rFonts w:ascii="Times New Roman" w:hAnsi="Times New Roman" w:cs="Times New Roman"/>
          <w:lang w:val="ru-RU"/>
        </w:rPr>
        <w:t>Презенс (настоящее время) глагола</w:t>
      </w: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Личные местоимения</w:t>
      </w: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Имя существительное и артикль</w:t>
      </w: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Презенс (настоящее время) глагола </w:t>
      </w:r>
      <w:proofErr w:type="spellStart"/>
      <w:r>
        <w:rPr>
          <w:rFonts w:ascii="Times New Roman" w:hAnsi="Times New Roman" w:cs="Times New Roman"/>
          <w:lang w:val="en-US"/>
        </w:rPr>
        <w:t>sein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«быть»</w:t>
      </w: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Подлежащее</w:t>
      </w: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Составное именное сказуемое</w:t>
      </w: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Употребление артикля</w:t>
      </w: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Порядок слов в повествовательном предложении</w:t>
      </w:r>
    </w:p>
    <w:p w:rsidR="00A91CF1" w:rsidRDefault="00A91CF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Порядок слов в вопросительном предложении</w:t>
      </w:r>
    </w:p>
    <w:p w:rsidR="00FE42FE" w:rsidRDefault="00FE42FE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Порядок слов в повелительном предложении</w:t>
      </w:r>
    </w:p>
    <w:p w:rsidR="00FE42FE" w:rsidRDefault="00FE42FE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Имя существительное в единственном и множественном числе</w:t>
      </w:r>
    </w:p>
    <w:p w:rsidR="00FE42FE" w:rsidRDefault="00FE42FE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Склонение имен существительных</w:t>
      </w:r>
    </w:p>
    <w:p w:rsidR="00FE42FE" w:rsidRDefault="00FE42FE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Имя существительное в винительном падеже (в аккузативе)</w:t>
      </w:r>
    </w:p>
    <w:p w:rsidR="00FE42FE" w:rsidRDefault="00FE42FE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Презенс глагола </w:t>
      </w:r>
      <w:proofErr w:type="spellStart"/>
      <w:r w:rsidR="00C91A51">
        <w:rPr>
          <w:rFonts w:ascii="Times New Roman" w:hAnsi="Times New Roman" w:cs="Times New Roman"/>
          <w:lang w:val="en-US"/>
        </w:rPr>
        <w:t>haben</w:t>
      </w:r>
      <w:proofErr w:type="spellEnd"/>
      <w:r w:rsidR="00C91A51">
        <w:rPr>
          <w:rFonts w:ascii="Times New Roman" w:hAnsi="Times New Roman" w:cs="Times New Roman"/>
          <w:lang w:val="en-US"/>
        </w:rPr>
        <w:t xml:space="preserve"> </w:t>
      </w:r>
      <w:r w:rsidR="00C91A51">
        <w:rPr>
          <w:rFonts w:ascii="Times New Roman" w:hAnsi="Times New Roman" w:cs="Times New Roman"/>
          <w:lang w:val="ru-RU"/>
        </w:rPr>
        <w:t>«иметь»</w:t>
      </w:r>
    </w:p>
    <w:p w:rsidR="00C91A51" w:rsidRDefault="00C91A5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Отрицание в немецком языке</w:t>
      </w:r>
    </w:p>
    <w:p w:rsidR="00C91A51" w:rsidRDefault="00C91A5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Презенс сильных глаголов с изменяющейся корневой гласной</w:t>
      </w:r>
    </w:p>
    <w:p w:rsidR="00C91A51" w:rsidRDefault="00C91A5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Императив (повелительное наклонение)</w:t>
      </w:r>
    </w:p>
    <w:p w:rsidR="00C91A51" w:rsidRDefault="00C91A5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Притяжательные местоимения</w:t>
      </w:r>
    </w:p>
    <w:p w:rsidR="00C91A51" w:rsidRDefault="00C91A5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Склонение личных местоимений в именительном и винительном падежах</w:t>
      </w:r>
    </w:p>
    <w:p w:rsidR="00C91A51" w:rsidRDefault="00C91A51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Предлоги с винительным падежом (аккузативом)</w:t>
      </w:r>
    </w:p>
    <w:p w:rsidR="00BC3266" w:rsidRDefault="00BC3266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Имя существительное в дательном падеже (в дативе)</w:t>
      </w:r>
    </w:p>
    <w:p w:rsidR="00BC3266" w:rsidRDefault="00BC3266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Личные местоимения в винительном и дательном падежах</w:t>
      </w:r>
    </w:p>
    <w:p w:rsidR="00BC3266" w:rsidRDefault="00BC3266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Порядок слов в предложениях с дополнениями в дательном и винительном падежах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Предлоги с дательным падежом (дативом)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Глаголы </w:t>
      </w:r>
      <w:proofErr w:type="spellStart"/>
      <w:r>
        <w:rPr>
          <w:rFonts w:ascii="Times New Roman" w:hAnsi="Times New Roman" w:cs="Times New Roman"/>
          <w:lang w:val="en-US"/>
        </w:rPr>
        <w:t>kennen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lang w:val="en-US"/>
        </w:rPr>
        <w:t>wissen</w:t>
      </w:r>
      <w:proofErr w:type="spellEnd"/>
    </w:p>
    <w:p w:rsidR="00E35478" w:rsidRDefault="00E35478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Образование прилагательных и существительных с помощью приставки </w:t>
      </w:r>
      <w:r>
        <w:rPr>
          <w:rFonts w:ascii="Times New Roman" w:hAnsi="Times New Roman" w:cs="Times New Roman"/>
          <w:lang w:val="en-US"/>
        </w:rPr>
        <w:t>un-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Предлоги с винительным и дательным падежами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- Глаголы, управляющие винительным и дательным падежом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Глаголы с отделяемыми и неотделяемыми приставками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Презенс глаголов с </w:t>
      </w:r>
      <w:proofErr w:type="spellStart"/>
      <w:r>
        <w:rPr>
          <w:rFonts w:ascii="Times New Roman" w:hAnsi="Times New Roman" w:cs="Times New Roman"/>
          <w:lang w:val="en-US"/>
        </w:rPr>
        <w:t>sich</w:t>
      </w:r>
      <w:proofErr w:type="spellEnd"/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Форма глаголов прошедшего времени (перфект)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Субстантивация инфинитива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Модальные глаголы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Презенс модальных глаголов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Сложносочиненное предложение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Количественные числительные</w:t>
      </w:r>
    </w:p>
    <w:p w:rsidR="00E35478" w:rsidRDefault="00E3547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Образование глаголов с помощью приставки </w:t>
      </w:r>
      <w:proofErr w:type="spellStart"/>
      <w:r>
        <w:rPr>
          <w:rFonts w:ascii="Times New Roman" w:hAnsi="Times New Roman" w:cs="Times New Roman"/>
          <w:lang w:val="en-US"/>
        </w:rPr>
        <w:t>ver</w:t>
      </w:r>
      <w:proofErr w:type="spellEnd"/>
      <w:r>
        <w:rPr>
          <w:rFonts w:ascii="Times New Roman" w:hAnsi="Times New Roman" w:cs="Times New Roman"/>
          <w:lang w:val="en-US"/>
        </w:rPr>
        <w:t>-</w:t>
      </w:r>
    </w:p>
    <w:p w:rsidR="00064BC4" w:rsidRDefault="00064BC4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Имя существительное в родительном падеже (генитиве)</w:t>
      </w:r>
    </w:p>
    <w:p w:rsidR="00064BC4" w:rsidRDefault="00064BC4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7810">
        <w:rPr>
          <w:rFonts w:ascii="Times New Roman" w:hAnsi="Times New Roman" w:cs="Times New Roman"/>
          <w:lang w:val="ru-RU"/>
        </w:rPr>
        <w:t xml:space="preserve">Вопросительные местоимения </w:t>
      </w:r>
      <w:proofErr w:type="spellStart"/>
      <w:r w:rsidR="001E7810">
        <w:rPr>
          <w:rFonts w:ascii="Times New Roman" w:hAnsi="Times New Roman" w:cs="Times New Roman"/>
          <w:lang w:val="en-US"/>
        </w:rPr>
        <w:t>Welcher</w:t>
      </w:r>
      <w:proofErr w:type="spellEnd"/>
      <w:proofErr w:type="gramStart"/>
      <w:r w:rsidR="001E7810">
        <w:rPr>
          <w:rFonts w:ascii="Times New Roman" w:hAnsi="Times New Roman" w:cs="Times New Roman"/>
          <w:lang w:val="en-US"/>
        </w:rPr>
        <w:t xml:space="preserve"> ?</w:t>
      </w:r>
      <w:proofErr w:type="gramEnd"/>
      <w:r w:rsidR="001E7810">
        <w:rPr>
          <w:rFonts w:ascii="Times New Roman" w:hAnsi="Times New Roman" w:cs="Times New Roman"/>
          <w:lang w:val="en-US"/>
        </w:rPr>
        <w:t xml:space="preserve">, Was </w:t>
      </w:r>
      <w:proofErr w:type="spellStart"/>
      <w:r w:rsidR="001E7810">
        <w:rPr>
          <w:rFonts w:ascii="Times New Roman" w:hAnsi="Times New Roman" w:cs="Times New Roman"/>
          <w:lang w:val="en-US"/>
        </w:rPr>
        <w:t>fuer</w:t>
      </w:r>
      <w:proofErr w:type="spellEnd"/>
      <w:r w:rsidR="001E781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1E7810">
        <w:rPr>
          <w:rFonts w:ascii="Times New Roman" w:hAnsi="Times New Roman" w:cs="Times New Roman"/>
          <w:lang w:val="en-US"/>
        </w:rPr>
        <w:t>ein</w:t>
      </w:r>
      <w:proofErr w:type="spellEnd"/>
      <w:r w:rsidR="001E7810">
        <w:rPr>
          <w:rFonts w:ascii="Times New Roman" w:hAnsi="Times New Roman" w:cs="Times New Roman"/>
          <w:lang w:val="en-US"/>
        </w:rPr>
        <w:t xml:space="preserve"> ?</w:t>
      </w:r>
      <w:proofErr w:type="gramEnd"/>
    </w:p>
    <w:p w:rsidR="001E7810" w:rsidRDefault="001E7810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Употребление неопределенного артикля (обобщение)</w:t>
      </w:r>
    </w:p>
    <w:p w:rsidR="001E7810" w:rsidRDefault="001E7810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Образование имен прилагательных с помощью суффиксов </w:t>
      </w:r>
      <w:r>
        <w:rPr>
          <w:rFonts w:ascii="Times New Roman" w:hAnsi="Times New Roman" w:cs="Times New Roman"/>
          <w:lang w:val="en-US"/>
        </w:rPr>
        <w:t>–</w:t>
      </w:r>
      <w:proofErr w:type="spellStart"/>
      <w:r>
        <w:rPr>
          <w:rFonts w:ascii="Times New Roman" w:hAnsi="Times New Roman" w:cs="Times New Roman"/>
          <w:lang w:val="en-US"/>
        </w:rPr>
        <w:t>ern</w:t>
      </w:r>
      <w:proofErr w:type="spellEnd"/>
      <w:r>
        <w:rPr>
          <w:rFonts w:ascii="Times New Roman" w:hAnsi="Times New Roman" w:cs="Times New Roman"/>
          <w:lang w:val="en-US"/>
        </w:rPr>
        <w:t xml:space="preserve"> (en)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–</w:t>
      </w:r>
      <w:proofErr w:type="spellStart"/>
      <w:r>
        <w:rPr>
          <w:rFonts w:ascii="Times New Roman" w:hAnsi="Times New Roman" w:cs="Times New Roman"/>
          <w:lang w:val="en-US"/>
        </w:rPr>
        <w:t>ig</w:t>
      </w:r>
      <w:proofErr w:type="spellEnd"/>
    </w:p>
    <w:p w:rsidR="001E7810" w:rsidRDefault="001E7810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Предлоги с родительным падежом (генитивом)</w:t>
      </w:r>
    </w:p>
    <w:p w:rsidR="001E7810" w:rsidRDefault="001E7810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Неопределенно-личное местоимение </w:t>
      </w:r>
      <w:r>
        <w:rPr>
          <w:rFonts w:ascii="Times New Roman" w:hAnsi="Times New Roman" w:cs="Times New Roman"/>
          <w:lang w:val="en-US"/>
        </w:rPr>
        <w:t>man</w:t>
      </w:r>
    </w:p>
    <w:p w:rsidR="001E7810" w:rsidRDefault="001E7810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Склонение собственных имен</w:t>
      </w:r>
    </w:p>
    <w:p w:rsidR="001E7810" w:rsidRDefault="001E7810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Прошедшее время (претерит) глаголов </w:t>
      </w:r>
      <w:proofErr w:type="spellStart"/>
      <w:r>
        <w:rPr>
          <w:rFonts w:ascii="Times New Roman" w:hAnsi="Times New Roman" w:cs="Times New Roman"/>
          <w:lang w:val="en-US"/>
        </w:rPr>
        <w:t>sein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lang w:val="en-US"/>
        </w:rPr>
        <w:t>haben</w:t>
      </w:r>
      <w:proofErr w:type="spellEnd"/>
    </w:p>
    <w:p w:rsidR="001E7810" w:rsidRDefault="001E7810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Порядковые числительные</w:t>
      </w:r>
    </w:p>
    <w:p w:rsidR="001E7810" w:rsidRDefault="001E7810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Образование сложных слов</w:t>
      </w:r>
    </w:p>
    <w:p w:rsidR="001E7810" w:rsidRDefault="001E7810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Прошедшее время глагола (претерит)</w:t>
      </w:r>
    </w:p>
    <w:p w:rsidR="00806D88" w:rsidRDefault="00806D8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Местоименные наречия</w:t>
      </w:r>
    </w:p>
    <w:p w:rsidR="00806D88" w:rsidRDefault="00806D8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Сложноподчиненное предложение</w:t>
      </w:r>
    </w:p>
    <w:p w:rsidR="00806D88" w:rsidRDefault="00806D8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Сложноподчиненное предложение с </w:t>
      </w:r>
      <w:proofErr w:type="gramStart"/>
      <w:r>
        <w:rPr>
          <w:rFonts w:ascii="Times New Roman" w:hAnsi="Times New Roman" w:cs="Times New Roman"/>
          <w:lang w:val="ru-RU"/>
        </w:rPr>
        <w:t>дополнительным</w:t>
      </w:r>
      <w:proofErr w:type="gramEnd"/>
      <w:r>
        <w:rPr>
          <w:rFonts w:ascii="Times New Roman" w:hAnsi="Times New Roman" w:cs="Times New Roman"/>
          <w:lang w:val="ru-RU"/>
        </w:rPr>
        <w:t xml:space="preserve"> придаточным</w:t>
      </w:r>
    </w:p>
    <w:p w:rsidR="00806D88" w:rsidRDefault="00806D8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Сложноподчиненное предложение с </w:t>
      </w:r>
      <w:proofErr w:type="gramStart"/>
      <w:r>
        <w:rPr>
          <w:rFonts w:ascii="Times New Roman" w:hAnsi="Times New Roman" w:cs="Times New Roman"/>
          <w:lang w:val="ru-RU"/>
        </w:rPr>
        <w:t>придаточным</w:t>
      </w:r>
      <w:proofErr w:type="gramEnd"/>
      <w:r>
        <w:rPr>
          <w:rFonts w:ascii="Times New Roman" w:hAnsi="Times New Roman" w:cs="Times New Roman"/>
          <w:lang w:val="ru-RU"/>
        </w:rPr>
        <w:t xml:space="preserve"> причины</w:t>
      </w:r>
    </w:p>
    <w:p w:rsidR="00806D88" w:rsidRDefault="00806D88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Употребление определенного артикля (обобщение)</w:t>
      </w:r>
    </w:p>
    <w:p w:rsidR="007A7798" w:rsidRDefault="007A7798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Образование наречий с помощью компонента </w:t>
      </w:r>
      <w:r w:rsidR="00F11B19">
        <w:rPr>
          <w:rFonts w:ascii="Times New Roman" w:hAnsi="Times New Roman" w:cs="Times New Roman"/>
          <w:lang w:val="ru-RU"/>
        </w:rPr>
        <w:t>–</w:t>
      </w:r>
      <w:proofErr w:type="spellStart"/>
      <w:r>
        <w:rPr>
          <w:rFonts w:ascii="Times New Roman" w:hAnsi="Times New Roman" w:cs="Times New Roman"/>
          <w:lang w:val="en-US"/>
        </w:rPr>
        <w:t>weise</w:t>
      </w:r>
      <w:proofErr w:type="spellEnd"/>
    </w:p>
    <w:p w:rsidR="00F11B19" w:rsidRDefault="00F11B19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Неопределенные и отрицательные местоимения</w:t>
      </w:r>
    </w:p>
    <w:p w:rsidR="00F11B19" w:rsidRDefault="00F11B19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Парные союзы</w:t>
      </w:r>
    </w:p>
    <w:p w:rsidR="00F11B19" w:rsidRDefault="00F11B19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Случаи отсутствия артикля перед существительными (обобщение)</w:t>
      </w:r>
    </w:p>
    <w:p w:rsidR="00F11B19" w:rsidRDefault="00F11B19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- Обозначение времени в часах</w:t>
      </w:r>
    </w:p>
    <w:p w:rsidR="001E3074" w:rsidRDefault="00F11B19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- Образование имен существительных с помощью суффиксов –</w:t>
      </w:r>
      <w:proofErr w:type="spellStart"/>
      <w:r>
        <w:rPr>
          <w:rFonts w:ascii="Times New Roman" w:hAnsi="Times New Roman" w:cs="Times New Roman"/>
          <w:lang w:val="en-US"/>
        </w:rPr>
        <w:t>chen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r w:rsidR="001E3074">
        <w:rPr>
          <w:rFonts w:ascii="Times New Roman" w:hAnsi="Times New Roman" w:cs="Times New Roman"/>
          <w:lang w:val="en-US"/>
        </w:rPr>
        <w:t>–</w:t>
      </w:r>
      <w:proofErr w:type="spellStart"/>
      <w:r>
        <w:rPr>
          <w:rFonts w:ascii="Times New Roman" w:hAnsi="Times New Roman" w:cs="Times New Roman"/>
          <w:lang w:val="en-US"/>
        </w:rPr>
        <w:t>lein</w:t>
      </w:r>
      <w:proofErr w:type="spellEnd"/>
    </w:p>
    <w:p w:rsidR="001E3074" w:rsidRDefault="001E3074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Безличные предложения</w:t>
      </w:r>
    </w:p>
    <w:p w:rsidR="001E3074" w:rsidRDefault="001E3074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Безличное местоимение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</w:p>
    <w:p w:rsidR="001E3074" w:rsidRDefault="001E3074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Будущее время глаголов (</w:t>
      </w:r>
      <w:proofErr w:type="spellStart"/>
      <w:r>
        <w:rPr>
          <w:rFonts w:ascii="Times New Roman" w:hAnsi="Times New Roman" w:cs="Times New Roman"/>
          <w:lang w:val="ru-RU"/>
        </w:rPr>
        <w:t>футурум</w:t>
      </w:r>
      <w:proofErr w:type="spellEnd"/>
      <w:r>
        <w:rPr>
          <w:rFonts w:ascii="Times New Roman" w:hAnsi="Times New Roman" w:cs="Times New Roman"/>
          <w:lang w:val="ru-RU"/>
        </w:rPr>
        <w:t>)</w:t>
      </w:r>
    </w:p>
    <w:p w:rsidR="001E3074" w:rsidRDefault="001E3074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Степени сравнения прилагательных и наречий</w:t>
      </w:r>
    </w:p>
    <w:p w:rsidR="001E3074" w:rsidRDefault="001E3074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Названия месяцев и даты</w:t>
      </w:r>
    </w:p>
    <w:p w:rsidR="00893FDB" w:rsidRDefault="001E3074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Образование глаголов с помощью приставок </w:t>
      </w:r>
      <w:proofErr w:type="spellStart"/>
      <w:r>
        <w:rPr>
          <w:rFonts w:ascii="Times New Roman" w:hAnsi="Times New Roman" w:cs="Times New Roman"/>
          <w:lang w:val="en-US"/>
        </w:rPr>
        <w:t>er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lang w:val="en-US"/>
        </w:rPr>
        <w:t>mit</w:t>
      </w:r>
      <w:proofErr w:type="spellEnd"/>
      <w:r>
        <w:rPr>
          <w:rFonts w:ascii="Times New Roman" w:hAnsi="Times New Roman" w:cs="Times New Roman"/>
          <w:lang w:val="en-US"/>
        </w:rPr>
        <w:t>-</w:t>
      </w:r>
    </w:p>
    <w:p w:rsidR="00893FDB" w:rsidRDefault="00893FDB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Инфинитив (неопределенная форма глагола)</w:t>
      </w:r>
    </w:p>
    <w:p w:rsidR="00893FDB" w:rsidRDefault="00893FDB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Сложноподчиненное предложение с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придаточным-подлежащим</w:t>
      </w:r>
      <w:proofErr w:type="spellEnd"/>
      <w:proofErr w:type="gramEnd"/>
    </w:p>
    <w:p w:rsidR="00893FDB" w:rsidRDefault="00893FDB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Указательное местоимение </w:t>
      </w:r>
      <w:proofErr w:type="spellStart"/>
      <w:r>
        <w:rPr>
          <w:rFonts w:ascii="Times New Roman" w:hAnsi="Times New Roman" w:cs="Times New Roman"/>
          <w:lang w:val="en-US"/>
        </w:rPr>
        <w:t>derselbe</w:t>
      </w:r>
      <w:proofErr w:type="spellEnd"/>
    </w:p>
    <w:p w:rsidR="00AC00B6" w:rsidRDefault="00893FDB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AC00B6">
        <w:rPr>
          <w:rFonts w:ascii="Times New Roman" w:hAnsi="Times New Roman" w:cs="Times New Roman"/>
          <w:lang w:val="ru-RU"/>
        </w:rPr>
        <w:t>Образование имен прилагательных и существительных с помощью суффикса –</w:t>
      </w:r>
      <w:proofErr w:type="spellStart"/>
      <w:r w:rsidR="00AC00B6">
        <w:rPr>
          <w:rFonts w:ascii="Times New Roman" w:hAnsi="Times New Roman" w:cs="Times New Roman"/>
          <w:lang w:val="en-US"/>
        </w:rPr>
        <w:t>er</w:t>
      </w:r>
      <w:proofErr w:type="spellEnd"/>
    </w:p>
    <w:p w:rsidR="00B86A47" w:rsidRDefault="00AC00B6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B86A47">
        <w:rPr>
          <w:rFonts w:ascii="Times New Roman" w:hAnsi="Times New Roman" w:cs="Times New Roman"/>
          <w:lang w:val="ru-RU"/>
        </w:rPr>
        <w:t>Сложноподчиненное предложение с придаточным условия</w:t>
      </w:r>
    </w:p>
    <w:p w:rsidR="00B86A47" w:rsidRDefault="00B86A47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Инфинитив </w:t>
      </w:r>
      <w:r>
        <w:rPr>
          <w:rFonts w:ascii="Times New Roman" w:hAnsi="Times New Roman" w:cs="Times New Roman"/>
          <w:lang w:val="en-US"/>
        </w:rPr>
        <w:t>II</w:t>
      </w:r>
    </w:p>
    <w:p w:rsidR="00B86A47" w:rsidRDefault="00B86A47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Глаголы </w:t>
      </w:r>
      <w:proofErr w:type="spellStart"/>
      <w:r>
        <w:rPr>
          <w:rFonts w:ascii="Times New Roman" w:hAnsi="Times New Roman" w:cs="Times New Roman"/>
          <w:lang w:val="en-US"/>
        </w:rPr>
        <w:t>scheinen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lang w:val="en-US"/>
        </w:rPr>
        <w:t>glauben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с инфинитивом</w:t>
      </w:r>
    </w:p>
    <w:p w:rsidR="00B86A47" w:rsidRDefault="00B86A47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Сдожноподчиненное</w:t>
      </w:r>
      <w:proofErr w:type="spellEnd"/>
      <w:r>
        <w:rPr>
          <w:rFonts w:ascii="Times New Roman" w:hAnsi="Times New Roman" w:cs="Times New Roman"/>
          <w:lang w:val="ru-RU"/>
        </w:rPr>
        <w:t xml:space="preserve"> предложение с придаточным сказуемым</w:t>
      </w:r>
    </w:p>
    <w:p w:rsidR="003D7E75" w:rsidRDefault="00B86A47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 - Образование прилагательных с помощью суффикса –</w:t>
      </w:r>
      <w:r>
        <w:rPr>
          <w:rFonts w:ascii="Times New Roman" w:hAnsi="Times New Roman" w:cs="Times New Roman"/>
          <w:lang w:val="en-US"/>
        </w:rPr>
        <w:t>lich</w:t>
      </w:r>
      <w:r>
        <w:rPr>
          <w:rFonts w:ascii="Times New Roman" w:hAnsi="Times New Roman" w:cs="Times New Roman"/>
          <w:lang w:val="ru-RU"/>
        </w:rPr>
        <w:t xml:space="preserve"> и </w:t>
      </w:r>
      <w:r w:rsidR="003D7E75">
        <w:rPr>
          <w:rFonts w:ascii="Times New Roman" w:hAnsi="Times New Roman" w:cs="Times New Roman"/>
          <w:lang w:val="ru-RU"/>
        </w:rPr>
        <w:t>–</w:t>
      </w:r>
      <w:proofErr w:type="spellStart"/>
      <w:r>
        <w:rPr>
          <w:rFonts w:ascii="Times New Roman" w:hAnsi="Times New Roman" w:cs="Times New Roman"/>
          <w:lang w:val="en-US"/>
        </w:rPr>
        <w:t>lang</w:t>
      </w:r>
      <w:proofErr w:type="spellEnd"/>
    </w:p>
    <w:p w:rsidR="001A6350" w:rsidRDefault="003D7E7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1A6350">
        <w:rPr>
          <w:rFonts w:ascii="Times New Roman" w:hAnsi="Times New Roman" w:cs="Times New Roman"/>
          <w:lang w:val="ru-RU"/>
        </w:rPr>
        <w:t>Сложноподчиненное предложение с придаточным цели</w:t>
      </w:r>
    </w:p>
    <w:p w:rsidR="001A6350" w:rsidRDefault="001A6350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Инфинитивные обороты (</w:t>
      </w:r>
      <w:r>
        <w:rPr>
          <w:rFonts w:ascii="Times New Roman" w:hAnsi="Times New Roman" w:cs="Times New Roman"/>
          <w:lang w:val="en-US"/>
        </w:rPr>
        <w:t xml:space="preserve">um +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r>
        <w:rPr>
          <w:rFonts w:ascii="Times New Roman" w:hAnsi="Times New Roman" w:cs="Times New Roman"/>
          <w:lang w:val="ru-RU"/>
        </w:rPr>
        <w:t>инфинитив)</w:t>
      </w:r>
    </w:p>
    <w:p w:rsidR="001A6350" w:rsidRDefault="001A6350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Глагол </w:t>
      </w:r>
      <w:proofErr w:type="spellStart"/>
      <w:r>
        <w:rPr>
          <w:rFonts w:ascii="Times New Roman" w:hAnsi="Times New Roman" w:cs="Times New Roman"/>
          <w:lang w:val="en-US"/>
        </w:rPr>
        <w:t>lassen</w:t>
      </w:r>
      <w:proofErr w:type="spellEnd"/>
    </w:p>
    <w:p w:rsidR="001A6350" w:rsidRDefault="001A6350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Указательное местоимение </w:t>
      </w:r>
      <w:proofErr w:type="spellStart"/>
      <w:r>
        <w:rPr>
          <w:rFonts w:ascii="Times New Roman" w:hAnsi="Times New Roman" w:cs="Times New Roman"/>
          <w:lang w:val="en-US"/>
        </w:rPr>
        <w:t>selbst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selber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1A6350" w:rsidRDefault="001A6350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Образование существительных с помощью суффиксов </w:t>
      </w:r>
      <w:r>
        <w:rPr>
          <w:rFonts w:ascii="Times New Roman" w:hAnsi="Times New Roman" w:cs="Times New Roman"/>
          <w:lang w:val="en-US"/>
        </w:rPr>
        <w:t>–</w:t>
      </w:r>
      <w:proofErr w:type="spellStart"/>
      <w:r>
        <w:rPr>
          <w:rFonts w:ascii="Times New Roman" w:hAnsi="Times New Roman" w:cs="Times New Roman"/>
          <w:lang w:val="en-US"/>
        </w:rPr>
        <w:t>heit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–</w:t>
      </w:r>
      <w:proofErr w:type="spellStart"/>
      <w:r>
        <w:rPr>
          <w:rFonts w:ascii="Times New Roman" w:hAnsi="Times New Roman" w:cs="Times New Roman"/>
          <w:lang w:val="en-US"/>
        </w:rPr>
        <w:t>keit</w:t>
      </w:r>
      <w:proofErr w:type="spellEnd"/>
    </w:p>
    <w:p w:rsidR="001A6350" w:rsidRDefault="001A6350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Сложноподчиненное предложение с придаточным времени</w:t>
      </w:r>
    </w:p>
    <w:p w:rsidR="002A0595" w:rsidRDefault="001A6350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Образование глаголов с помощью приставок </w:t>
      </w:r>
      <w:proofErr w:type="spellStart"/>
      <w:r>
        <w:rPr>
          <w:rFonts w:ascii="Times New Roman" w:hAnsi="Times New Roman" w:cs="Times New Roman"/>
          <w:lang w:val="en-US"/>
        </w:rPr>
        <w:t>hin</w:t>
      </w:r>
      <w:proofErr w:type="spellEnd"/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her-</w:t>
      </w:r>
    </w:p>
    <w:p w:rsidR="002A0595" w:rsidRDefault="002A059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Плюсквамперфект глагола</w:t>
      </w:r>
    </w:p>
    <w:p w:rsidR="002A0595" w:rsidRDefault="002A059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Перфект и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плюсквамперфект</w:t>
      </w:r>
      <w:proofErr w:type="spellEnd"/>
      <w:r>
        <w:rPr>
          <w:rFonts w:ascii="Times New Roman" w:hAnsi="Times New Roman" w:cs="Times New Roman"/>
          <w:lang w:val="ru-RU"/>
        </w:rPr>
        <w:t xml:space="preserve"> модальных глаголов</w:t>
      </w:r>
    </w:p>
    <w:p w:rsidR="002A0595" w:rsidRDefault="002A0595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Придаточное предложение с союзом </w:t>
      </w:r>
      <w:proofErr w:type="spellStart"/>
      <w:r>
        <w:rPr>
          <w:rFonts w:ascii="Times New Roman" w:hAnsi="Times New Roman" w:cs="Times New Roman"/>
          <w:lang w:val="en-US"/>
        </w:rPr>
        <w:t>nachdem</w:t>
      </w:r>
      <w:proofErr w:type="spellEnd"/>
    </w:p>
    <w:p w:rsidR="006F67E5" w:rsidRDefault="002A059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Конструкция </w:t>
      </w:r>
      <w:proofErr w:type="spellStart"/>
      <w:r>
        <w:rPr>
          <w:rFonts w:ascii="Times New Roman" w:hAnsi="Times New Roman" w:cs="Times New Roman"/>
          <w:lang w:val="en-US"/>
        </w:rPr>
        <w:t>haben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sein</w:t>
      </w:r>
      <w:proofErr w:type="spellEnd"/>
      <w:r>
        <w:rPr>
          <w:rFonts w:ascii="Times New Roman" w:hAnsi="Times New Roman" w:cs="Times New Roman"/>
          <w:lang w:val="en-US"/>
        </w:rPr>
        <w:t xml:space="preserve">) +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r>
        <w:rPr>
          <w:rFonts w:ascii="Times New Roman" w:hAnsi="Times New Roman" w:cs="Times New Roman"/>
          <w:lang w:val="ru-RU"/>
        </w:rPr>
        <w:t>инфинитив</w:t>
      </w:r>
    </w:p>
    <w:p w:rsidR="006F67E5" w:rsidRDefault="006F67E5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- Образование прилагательных с помощью суффиксов</w:t>
      </w:r>
      <w:r>
        <w:rPr>
          <w:rFonts w:ascii="Times New Roman" w:hAnsi="Times New Roman" w:cs="Times New Roman"/>
          <w:lang w:val="en-US"/>
        </w:rPr>
        <w:t xml:space="preserve"> -los, -</w:t>
      </w:r>
      <w:proofErr w:type="spellStart"/>
      <w:r>
        <w:rPr>
          <w:rFonts w:ascii="Times New Roman" w:hAnsi="Times New Roman" w:cs="Times New Roman"/>
          <w:lang w:val="en-US"/>
        </w:rPr>
        <w:t>voll</w:t>
      </w:r>
      <w:proofErr w:type="spellEnd"/>
    </w:p>
    <w:p w:rsidR="006F67E5" w:rsidRDefault="006F67E5" w:rsidP="00A91CF1">
      <w:pPr>
        <w:ind w:left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Страдательный залог (пассив).</w:t>
      </w:r>
      <w:proofErr w:type="gramEnd"/>
    </w:p>
    <w:p w:rsidR="006F67E5" w:rsidRDefault="006F67E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- Определительное придаточное предложение</w:t>
      </w:r>
    </w:p>
    <w:p w:rsidR="006F67E5" w:rsidRDefault="006F67E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Выражение предположения</w:t>
      </w:r>
    </w:p>
    <w:p w:rsidR="006F67E5" w:rsidRDefault="006F67E5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Образование прилагательных с помощью суффиксов </w:t>
      </w:r>
      <w:r>
        <w:rPr>
          <w:rFonts w:ascii="Times New Roman" w:hAnsi="Times New Roman" w:cs="Times New Roman"/>
          <w:lang w:val="en-US"/>
        </w:rPr>
        <w:t xml:space="preserve">-bar </w:t>
      </w:r>
      <w:r>
        <w:rPr>
          <w:rFonts w:ascii="Times New Roman" w:hAnsi="Times New Roman" w:cs="Times New Roman"/>
          <w:lang w:val="ru-RU"/>
        </w:rPr>
        <w:t>и –</w:t>
      </w:r>
      <w:r>
        <w:rPr>
          <w:rFonts w:ascii="Times New Roman" w:hAnsi="Times New Roman" w:cs="Times New Roman"/>
          <w:lang w:val="en-US"/>
        </w:rPr>
        <w:t>lich</w:t>
      </w:r>
    </w:p>
    <w:p w:rsidR="006F67E5" w:rsidRDefault="006F67E5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Образование имен прилагательных с помощью суффиксов </w:t>
      </w:r>
      <w:r>
        <w:rPr>
          <w:rFonts w:ascii="Times New Roman" w:hAnsi="Times New Roman" w:cs="Times New Roman"/>
          <w:lang w:val="en-US"/>
        </w:rPr>
        <w:t xml:space="preserve">-haft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sam</w:t>
      </w:r>
      <w:proofErr w:type="spellEnd"/>
    </w:p>
    <w:p w:rsidR="006F67E5" w:rsidRDefault="006F67E5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Образование и употребление </w:t>
      </w:r>
      <w:proofErr w:type="spellStart"/>
      <w:r>
        <w:rPr>
          <w:rFonts w:ascii="Times New Roman" w:hAnsi="Times New Roman" w:cs="Times New Roman"/>
          <w:lang w:val="ru-RU"/>
        </w:rPr>
        <w:t>партиципа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II</w:t>
      </w:r>
    </w:p>
    <w:p w:rsidR="006F67E5" w:rsidRDefault="006F67E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Образование глаголов с помощью приставок -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ent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и </w:t>
      </w:r>
      <w:r w:rsidR="006918ED"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zer</w:t>
      </w:r>
      <w:proofErr w:type="spellEnd"/>
    </w:p>
    <w:p w:rsidR="006918ED" w:rsidRDefault="006918ED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Образование имен прилагательных с помощью суффикса </w:t>
      </w: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isch</w:t>
      </w:r>
      <w:proofErr w:type="spellEnd"/>
    </w:p>
    <w:p w:rsidR="006F67E5" w:rsidRDefault="006918ED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 Образование прилагательных с помощью компонента </w:t>
      </w: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frei</w:t>
      </w:r>
      <w:proofErr w:type="spellEnd"/>
    </w:p>
    <w:p w:rsidR="006918ED" w:rsidRDefault="006918ED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Сложноподчиненное предложение с придаточным следствия</w:t>
      </w:r>
    </w:p>
    <w:p w:rsidR="006918ED" w:rsidRDefault="006918ED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 xml:space="preserve">- Образование имен существительных с помощью суффиксов </w:t>
      </w: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schaft</w:t>
      </w:r>
      <w:proofErr w:type="spellEnd"/>
    </w:p>
    <w:p w:rsidR="006918ED" w:rsidRPr="006918ED" w:rsidRDefault="006918ED" w:rsidP="00A91CF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ru-RU"/>
        </w:rPr>
        <w:t>Образование имен прилагательных с помощью компонента -</w:t>
      </w:r>
      <w:proofErr w:type="spellStart"/>
      <w:r>
        <w:rPr>
          <w:rFonts w:ascii="Times New Roman" w:hAnsi="Times New Roman" w:cs="Times New Roman"/>
          <w:lang w:val="en-US"/>
        </w:rPr>
        <w:t>freundlich</w:t>
      </w:r>
      <w:proofErr w:type="spellEnd"/>
    </w:p>
    <w:p w:rsidR="006F67E5" w:rsidRPr="006F67E5" w:rsidRDefault="006F67E5" w:rsidP="00A91CF1">
      <w:pPr>
        <w:ind w:left="360"/>
        <w:rPr>
          <w:rFonts w:ascii="Times New Roman" w:hAnsi="Times New Roman" w:cs="Times New Roman"/>
          <w:lang w:val="ru-RU"/>
        </w:rPr>
      </w:pPr>
    </w:p>
    <w:p w:rsidR="006F67E5" w:rsidRPr="006F67E5" w:rsidRDefault="006F67E5" w:rsidP="00A91CF1">
      <w:pPr>
        <w:ind w:left="360"/>
        <w:rPr>
          <w:rFonts w:ascii="Times New Roman" w:hAnsi="Times New Roman" w:cs="Times New Roman"/>
          <w:lang w:val="en-US"/>
        </w:rPr>
      </w:pPr>
    </w:p>
    <w:p w:rsidR="00176979" w:rsidRDefault="00176979" w:rsidP="00A91CF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Рекомендуемая литература</w:t>
      </w:r>
    </w:p>
    <w:p w:rsidR="005222FC" w:rsidRDefault="00176979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Практический курс немецкого языка для начинающих  В.Завьялова, Л. Ильина издание 6-е, переработанное и дополненное</w:t>
      </w:r>
      <w:r w:rsidR="003D4658">
        <w:rPr>
          <w:rFonts w:ascii="Times New Roman" w:hAnsi="Times New Roman" w:cs="Times New Roman"/>
          <w:lang w:val="ru-RU"/>
        </w:rPr>
        <w:t>. М.</w:t>
      </w:r>
      <w:r w:rsidR="003D4658">
        <w:rPr>
          <w:rFonts w:ascii="Times New Roman" w:hAnsi="Times New Roman" w:cs="Times New Roman"/>
          <w:lang w:val="en-US"/>
        </w:rPr>
        <w:t xml:space="preserve"> </w:t>
      </w:r>
      <w:r w:rsidR="003D4658">
        <w:rPr>
          <w:rFonts w:ascii="Times New Roman" w:hAnsi="Times New Roman" w:cs="Times New Roman"/>
          <w:lang w:val="ru-RU"/>
        </w:rPr>
        <w:t xml:space="preserve">Лист </w:t>
      </w:r>
      <w:proofErr w:type="spellStart"/>
      <w:r w:rsidR="003D4658">
        <w:rPr>
          <w:rFonts w:ascii="Times New Roman" w:hAnsi="Times New Roman" w:cs="Times New Roman"/>
          <w:lang w:val="ru-RU"/>
        </w:rPr>
        <w:t>Нью</w:t>
      </w:r>
      <w:proofErr w:type="spellEnd"/>
      <w:r w:rsidR="003D4658">
        <w:rPr>
          <w:rFonts w:ascii="Times New Roman" w:hAnsi="Times New Roman" w:cs="Times New Roman"/>
          <w:lang w:val="ru-RU"/>
        </w:rPr>
        <w:t>, 2002г. – 880 стр.</w:t>
      </w:r>
    </w:p>
    <w:p w:rsidR="005222FC" w:rsidRDefault="005222FC" w:rsidP="00A91CF1">
      <w:pPr>
        <w:ind w:left="360"/>
        <w:rPr>
          <w:rFonts w:ascii="Times New Roman" w:hAnsi="Times New Roman" w:cs="Times New Roman"/>
          <w:lang w:val="ru-RU"/>
        </w:rPr>
      </w:pPr>
    </w:p>
    <w:p w:rsidR="005222FC" w:rsidRDefault="005222FC" w:rsidP="00A91CF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Справочники</w:t>
      </w:r>
    </w:p>
    <w:p w:rsidR="005222FC" w:rsidRPr="004A4124" w:rsidRDefault="004A4124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Грамматика немецкого языка В. Завьялова, И. </w:t>
      </w:r>
      <w:proofErr w:type="spellStart"/>
      <w:r>
        <w:rPr>
          <w:rFonts w:ascii="Times New Roman" w:hAnsi="Times New Roman" w:cs="Times New Roman"/>
          <w:lang w:val="ru-RU"/>
        </w:rPr>
        <w:t>Извольская</w:t>
      </w:r>
      <w:proofErr w:type="spellEnd"/>
      <w:r>
        <w:rPr>
          <w:rFonts w:ascii="Times New Roman" w:hAnsi="Times New Roman" w:cs="Times New Roman"/>
          <w:lang w:val="ru-RU"/>
        </w:rPr>
        <w:t xml:space="preserve"> издание 5-е, 2012г. – 272 стр.</w:t>
      </w:r>
    </w:p>
    <w:p w:rsidR="006F67E5" w:rsidRPr="006F67E5" w:rsidRDefault="006F67E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F11B19" w:rsidRPr="00F11B19" w:rsidRDefault="002A0595" w:rsidP="00A91CF1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B86A47">
        <w:rPr>
          <w:rFonts w:ascii="Times New Roman" w:hAnsi="Times New Roman" w:cs="Times New Roman"/>
          <w:lang w:val="ru-RU"/>
        </w:rPr>
        <w:t xml:space="preserve"> </w:t>
      </w:r>
      <w:r w:rsidR="00F11B19">
        <w:rPr>
          <w:rFonts w:ascii="Times New Roman" w:hAnsi="Times New Roman" w:cs="Times New Roman"/>
          <w:lang w:val="ru-RU"/>
        </w:rPr>
        <w:t xml:space="preserve"> </w:t>
      </w:r>
    </w:p>
    <w:sectPr w:rsidR="00F11B19" w:rsidRPr="00F11B19" w:rsidSect="00E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5015"/>
    <w:multiLevelType w:val="hybridMultilevel"/>
    <w:tmpl w:val="BC36D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5620"/>
    <w:rsid w:val="00064BC4"/>
    <w:rsid w:val="00176979"/>
    <w:rsid w:val="001A6350"/>
    <w:rsid w:val="001E3074"/>
    <w:rsid w:val="001E7810"/>
    <w:rsid w:val="002A0595"/>
    <w:rsid w:val="003D4658"/>
    <w:rsid w:val="003D7E75"/>
    <w:rsid w:val="004A4124"/>
    <w:rsid w:val="005222FC"/>
    <w:rsid w:val="005E7BB4"/>
    <w:rsid w:val="006918ED"/>
    <w:rsid w:val="006F67E5"/>
    <w:rsid w:val="007A7798"/>
    <w:rsid w:val="00806D88"/>
    <w:rsid w:val="00893FDB"/>
    <w:rsid w:val="00A91CF1"/>
    <w:rsid w:val="00AB4895"/>
    <w:rsid w:val="00AC00B6"/>
    <w:rsid w:val="00B86A47"/>
    <w:rsid w:val="00BC3266"/>
    <w:rsid w:val="00C91A51"/>
    <w:rsid w:val="00E06D91"/>
    <w:rsid w:val="00E35478"/>
    <w:rsid w:val="00F11B19"/>
    <w:rsid w:val="00F55620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1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2014-06-23T08:40:00Z</dcterms:created>
  <dcterms:modified xsi:type="dcterms:W3CDTF">2014-06-23T11:07:00Z</dcterms:modified>
</cp:coreProperties>
</file>