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EE" w:rsidRPr="00BE3FD6" w:rsidRDefault="009970EE" w:rsidP="009970EE">
      <w:pPr>
        <w:pBdr>
          <w:bottom w:val="single" w:sz="12" w:space="1" w:color="auto"/>
        </w:pBdr>
        <w:rPr>
          <w:rFonts w:eastAsia="Calibri"/>
          <w:noProof/>
          <w:color w:val="1F497D"/>
        </w:rPr>
      </w:pPr>
      <w:r>
        <w:rPr>
          <w:rFonts w:eastAsia="Calibri"/>
          <w:noProof/>
          <w:color w:val="1F497D"/>
        </w:rPr>
        <w:pict>
          <v:rect id="_x0000_i1025" style="width:0;height:1.5pt" o:hralign="center" o:hrstd="t" o:hr="t" fillcolor="#b5b4b8" stroked="f"/>
        </w:pict>
      </w:r>
    </w:p>
    <w:p w:rsidR="009970EE" w:rsidRPr="00993862" w:rsidRDefault="009970EE" w:rsidP="009970EE">
      <w:pPr>
        <w:pBdr>
          <w:bottom w:val="single" w:sz="12" w:space="1" w:color="auto"/>
        </w:pBdr>
        <w:rPr>
          <w:sz w:val="28"/>
          <w:szCs w:val="28"/>
        </w:rPr>
      </w:pPr>
      <w:r>
        <w:rPr>
          <w:rFonts w:eastAsia="Calibri"/>
          <w:i/>
          <w:noProof/>
          <w:color w:val="1F497D"/>
        </w:rPr>
        <w:drawing>
          <wp:inline distT="0" distB="0" distL="0" distR="0">
            <wp:extent cx="6202680" cy="807720"/>
            <wp:effectExtent l="0" t="0" r="7620" b="0"/>
            <wp:docPr id="2" name="Рисунок 2" descr="Описание: FTA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TA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EE" w:rsidRDefault="009970EE" w:rsidP="009970E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9970EE" w:rsidRDefault="009970EE" w:rsidP="009970EE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970EE" w:rsidRPr="00592809" w:rsidRDefault="009970EE" w:rsidP="009970E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970EE" w:rsidRPr="00E251D1" w:rsidRDefault="009970EE" w:rsidP="009970EE">
      <w:pPr>
        <w:shd w:val="clear" w:color="auto" w:fill="FFFFFF"/>
        <w:ind w:firstLine="70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Информационно-технологический факультет</w:t>
      </w:r>
      <w:r w:rsidRPr="00E251D1">
        <w:rPr>
          <w:color w:val="000000"/>
          <w:sz w:val="28"/>
          <w:szCs w:val="28"/>
          <w:u w:val="single"/>
        </w:rPr>
        <w:t xml:space="preserve"> (</w:t>
      </w:r>
      <w:r>
        <w:rPr>
          <w:color w:val="000000"/>
          <w:sz w:val="28"/>
          <w:szCs w:val="28"/>
          <w:u w:val="single"/>
        </w:rPr>
        <w:t>ИТФ</w:t>
      </w:r>
      <w:r w:rsidRPr="00E251D1">
        <w:rPr>
          <w:color w:val="000000"/>
          <w:sz w:val="28"/>
          <w:szCs w:val="28"/>
          <w:u w:val="single"/>
        </w:rPr>
        <w:t>)</w:t>
      </w:r>
    </w:p>
    <w:p w:rsidR="009970EE" w:rsidRDefault="009970EE" w:rsidP="009970EE">
      <w:pPr>
        <w:shd w:val="clear" w:color="auto" w:fill="FFFFFF"/>
        <w:ind w:firstLine="709"/>
        <w:jc w:val="center"/>
        <w:rPr>
          <w:i/>
          <w:color w:val="000000"/>
          <w:sz w:val="28"/>
          <w:szCs w:val="28"/>
        </w:rPr>
      </w:pPr>
      <w:r w:rsidRPr="00592809">
        <w:rPr>
          <w:i/>
          <w:color w:val="000000"/>
          <w:sz w:val="28"/>
          <w:szCs w:val="28"/>
        </w:rPr>
        <w:t xml:space="preserve">Кафедра </w:t>
      </w:r>
      <w:r>
        <w:rPr>
          <w:i/>
          <w:color w:val="000000"/>
          <w:sz w:val="28"/>
          <w:szCs w:val="28"/>
        </w:rPr>
        <w:t>информационных технологий и управляющих систем</w:t>
      </w:r>
    </w:p>
    <w:p w:rsidR="009970EE" w:rsidRDefault="009970EE" w:rsidP="009970EE">
      <w:pPr>
        <w:shd w:val="clear" w:color="auto" w:fill="FFFFFF"/>
        <w:ind w:firstLine="709"/>
        <w:jc w:val="center"/>
        <w:rPr>
          <w:i/>
          <w:color w:val="000000"/>
          <w:sz w:val="28"/>
          <w:szCs w:val="28"/>
        </w:rPr>
      </w:pPr>
    </w:p>
    <w:p w:rsidR="009970EE" w:rsidRDefault="009970EE" w:rsidP="009970EE">
      <w:pPr>
        <w:shd w:val="clear" w:color="auto" w:fill="FFFFFF"/>
        <w:ind w:firstLine="709"/>
        <w:jc w:val="center"/>
        <w:rPr>
          <w:i/>
          <w:color w:val="000000"/>
          <w:sz w:val="28"/>
          <w:szCs w:val="28"/>
        </w:rPr>
      </w:pPr>
    </w:p>
    <w:p w:rsidR="009970EE" w:rsidRPr="00592809" w:rsidRDefault="009970EE" w:rsidP="009970EE">
      <w:pPr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9970EE" w:rsidRPr="00592809" w:rsidRDefault="009970EE" w:rsidP="009970EE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592809">
        <w:rPr>
          <w:color w:val="000000"/>
          <w:sz w:val="28"/>
          <w:szCs w:val="28"/>
        </w:rPr>
        <w:t xml:space="preserve">УТВЕРЖДАЮ </w:t>
      </w:r>
    </w:p>
    <w:p w:rsidR="009970EE" w:rsidRDefault="009970EE" w:rsidP="009970EE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Проректор по </w:t>
      </w:r>
      <w:proofErr w:type="gramStart"/>
      <w:r>
        <w:rPr>
          <w:color w:val="000000"/>
          <w:sz w:val="28"/>
          <w:szCs w:val="28"/>
        </w:rPr>
        <w:t>учебной</w:t>
      </w:r>
      <w:proofErr w:type="gramEnd"/>
      <w:r>
        <w:rPr>
          <w:color w:val="000000"/>
          <w:sz w:val="28"/>
          <w:szCs w:val="28"/>
        </w:rPr>
        <w:t xml:space="preserve"> и</w:t>
      </w:r>
    </w:p>
    <w:p w:rsidR="009970EE" w:rsidRPr="00495BFF" w:rsidRDefault="009970EE" w:rsidP="009970EE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учебно-методической работе</w:t>
      </w:r>
    </w:p>
    <w:p w:rsidR="009970EE" w:rsidRPr="00592809" w:rsidRDefault="009970EE" w:rsidP="009970EE">
      <w:pPr>
        <w:shd w:val="clear" w:color="auto" w:fill="FFFFFF"/>
        <w:tabs>
          <w:tab w:val="left" w:leader="underscore" w:pos="5645"/>
        </w:tabs>
        <w:ind w:firstLine="709"/>
        <w:jc w:val="right"/>
        <w:rPr>
          <w:sz w:val="28"/>
          <w:szCs w:val="28"/>
        </w:rPr>
      </w:pPr>
      <w:r w:rsidRPr="00592809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И.В. Христофорова</w:t>
      </w:r>
    </w:p>
    <w:p w:rsidR="009970EE" w:rsidRDefault="009970EE" w:rsidP="009970EE">
      <w:pPr>
        <w:shd w:val="clear" w:color="auto" w:fill="FFFFFF"/>
        <w:tabs>
          <w:tab w:val="left" w:leader="underscore" w:pos="4387"/>
          <w:tab w:val="left" w:leader="underscore" w:pos="5856"/>
          <w:tab w:val="left" w:leader="underscore" w:pos="6557"/>
        </w:tabs>
        <w:ind w:firstLine="709"/>
        <w:jc w:val="right"/>
        <w:rPr>
          <w:color w:val="000000"/>
          <w:sz w:val="28"/>
          <w:szCs w:val="28"/>
        </w:rPr>
      </w:pPr>
      <w:r w:rsidRPr="00592809">
        <w:rPr>
          <w:color w:val="000000"/>
          <w:sz w:val="28"/>
          <w:szCs w:val="28"/>
        </w:rPr>
        <w:t>«___»__________ 20</w:t>
      </w:r>
      <w:r>
        <w:rPr>
          <w:color w:val="000000"/>
          <w:sz w:val="28"/>
          <w:szCs w:val="28"/>
        </w:rPr>
        <w:t>12</w:t>
      </w:r>
      <w:r w:rsidRPr="00592809">
        <w:rPr>
          <w:color w:val="000000"/>
          <w:sz w:val="28"/>
          <w:szCs w:val="28"/>
        </w:rPr>
        <w:t xml:space="preserve"> г.</w:t>
      </w:r>
    </w:p>
    <w:p w:rsidR="009970EE" w:rsidRDefault="009970EE" w:rsidP="009970EE">
      <w:pPr>
        <w:shd w:val="clear" w:color="auto" w:fill="FFFFFF"/>
        <w:tabs>
          <w:tab w:val="left" w:leader="underscore" w:pos="4387"/>
          <w:tab w:val="left" w:leader="underscore" w:pos="5856"/>
          <w:tab w:val="left" w:leader="underscore" w:pos="6557"/>
        </w:tabs>
        <w:ind w:firstLine="709"/>
        <w:jc w:val="right"/>
        <w:rPr>
          <w:color w:val="000000"/>
          <w:sz w:val="28"/>
          <w:szCs w:val="28"/>
        </w:rPr>
      </w:pPr>
    </w:p>
    <w:p w:rsidR="009970EE" w:rsidRDefault="009970EE" w:rsidP="00AA5630">
      <w:pPr>
        <w:pStyle w:val="1"/>
        <w:jc w:val="right"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</w:p>
    <w:p w:rsidR="009970EE" w:rsidRPr="009970EE" w:rsidRDefault="009006E1" w:rsidP="009970EE">
      <w:pPr>
        <w:shd w:val="clear" w:color="auto" w:fill="FFFFFF"/>
        <w:spacing w:before="1118" w:line="374" w:lineRule="exact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949B9">
        <w:rPr>
          <w:rFonts w:eastAsia="Times New Roman"/>
          <w:b/>
          <w:bCs/>
          <w:color w:val="000000"/>
          <w:sz w:val="28"/>
          <w:szCs w:val="28"/>
        </w:rPr>
        <w:t>ОСНОВНАЯ ОБРАЗОВАТЕЛЬНАЯ ПРОГРАММА ВЫСШЕГО ПРОФЕССИОНАЛЬНОГО ОБРАЗОВАНИЯ</w:t>
      </w:r>
    </w:p>
    <w:p w:rsidR="009970EE" w:rsidRDefault="009970EE" w:rsidP="009970EE">
      <w:pPr>
        <w:shd w:val="clear" w:color="auto" w:fill="FFFFFF"/>
        <w:ind w:left="2390"/>
        <w:rPr>
          <w:color w:val="000000"/>
          <w:sz w:val="28"/>
          <w:szCs w:val="28"/>
          <w:u w:val="single"/>
        </w:rPr>
      </w:pPr>
    </w:p>
    <w:p w:rsidR="00240D8B" w:rsidRPr="009949B9" w:rsidRDefault="009006E1" w:rsidP="009970EE">
      <w:pPr>
        <w:shd w:val="clear" w:color="auto" w:fill="FFFFFF"/>
        <w:ind w:left="2390"/>
        <w:rPr>
          <w:sz w:val="28"/>
          <w:szCs w:val="28"/>
        </w:rPr>
      </w:pPr>
      <w:r w:rsidRPr="009949B9">
        <w:rPr>
          <w:color w:val="000000"/>
          <w:sz w:val="28"/>
          <w:szCs w:val="28"/>
          <w:u w:val="single"/>
        </w:rPr>
        <w:t xml:space="preserve">230700.68 </w:t>
      </w:r>
      <w:r w:rsidRPr="009949B9">
        <w:rPr>
          <w:rFonts w:eastAsia="Times New Roman"/>
          <w:color w:val="000000"/>
          <w:sz w:val="28"/>
          <w:szCs w:val="28"/>
          <w:u w:val="single"/>
        </w:rPr>
        <w:t>Прикладная информатика</w:t>
      </w:r>
    </w:p>
    <w:p w:rsidR="009970EE" w:rsidRDefault="009006E1" w:rsidP="009970EE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  <w:u w:val="single"/>
        </w:rPr>
        <w:t xml:space="preserve">Прикладная информатика </w:t>
      </w:r>
      <w:r w:rsidR="00552B7C" w:rsidRPr="009949B9">
        <w:rPr>
          <w:rFonts w:eastAsia="Times New Roman"/>
          <w:color w:val="000000"/>
          <w:sz w:val="28"/>
          <w:szCs w:val="28"/>
          <w:u w:val="single"/>
        </w:rPr>
        <w:t>в области экономики</w:t>
      </w:r>
    </w:p>
    <w:p w:rsidR="009970EE" w:rsidRDefault="009970EE" w:rsidP="009970EE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9970EE" w:rsidRDefault="009006E1" w:rsidP="009970EE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9949B9">
        <w:rPr>
          <w:rFonts w:eastAsia="Times New Roman"/>
          <w:b/>
          <w:bCs/>
          <w:color w:val="000000"/>
          <w:sz w:val="28"/>
          <w:szCs w:val="28"/>
        </w:rPr>
        <w:t>Квалификация (степень) выпускника «Магистр»</w:t>
      </w:r>
    </w:p>
    <w:p w:rsidR="00552B7C" w:rsidRPr="009970EE" w:rsidRDefault="009006E1" w:rsidP="009970EE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Форма обучения - очная</w:t>
      </w:r>
    </w:p>
    <w:p w:rsidR="009949B9" w:rsidRDefault="009006E1" w:rsidP="009970EE">
      <w:pPr>
        <w:shd w:val="clear" w:color="auto" w:fill="FFFFFF"/>
        <w:spacing w:line="638" w:lineRule="exact"/>
        <w:ind w:right="614"/>
        <w:jc w:val="center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Нормативный срок освоения программы - 2 года</w:t>
      </w:r>
    </w:p>
    <w:p w:rsidR="009949B9" w:rsidRDefault="009949B9" w:rsidP="009949B9">
      <w:pPr>
        <w:shd w:val="clear" w:color="auto" w:fill="FFFFFF"/>
        <w:spacing w:line="638" w:lineRule="exact"/>
        <w:ind w:right="614"/>
        <w:jc w:val="center"/>
        <w:rPr>
          <w:rFonts w:eastAsia="Times New Roman"/>
          <w:color w:val="000000"/>
          <w:sz w:val="28"/>
          <w:szCs w:val="28"/>
        </w:rPr>
      </w:pPr>
    </w:p>
    <w:p w:rsidR="009949B9" w:rsidRDefault="009949B9" w:rsidP="009949B9">
      <w:pPr>
        <w:shd w:val="clear" w:color="auto" w:fill="FFFFFF"/>
        <w:spacing w:line="638" w:lineRule="exact"/>
        <w:ind w:right="614"/>
        <w:jc w:val="center"/>
        <w:rPr>
          <w:rFonts w:eastAsia="Times New Roman"/>
          <w:color w:val="000000"/>
          <w:sz w:val="28"/>
          <w:szCs w:val="28"/>
        </w:rPr>
      </w:pPr>
    </w:p>
    <w:p w:rsidR="009949B9" w:rsidRDefault="009949B9" w:rsidP="009949B9">
      <w:pPr>
        <w:shd w:val="clear" w:color="auto" w:fill="FFFFFF"/>
        <w:spacing w:line="638" w:lineRule="exact"/>
        <w:ind w:right="614"/>
        <w:jc w:val="center"/>
        <w:rPr>
          <w:rFonts w:eastAsia="Times New Roman"/>
          <w:color w:val="000000"/>
          <w:sz w:val="28"/>
          <w:szCs w:val="28"/>
        </w:rPr>
      </w:pPr>
    </w:p>
    <w:p w:rsidR="009970EE" w:rsidRDefault="009970EE" w:rsidP="009949B9">
      <w:pPr>
        <w:shd w:val="clear" w:color="auto" w:fill="FFFFFF"/>
        <w:spacing w:line="638" w:lineRule="exact"/>
        <w:ind w:right="614"/>
        <w:jc w:val="center"/>
        <w:rPr>
          <w:rFonts w:eastAsia="Times New Roman"/>
          <w:color w:val="000000"/>
          <w:sz w:val="28"/>
          <w:szCs w:val="28"/>
        </w:rPr>
      </w:pPr>
    </w:p>
    <w:p w:rsidR="00240D8B" w:rsidRPr="009949B9" w:rsidRDefault="009006E1" w:rsidP="009949B9">
      <w:pPr>
        <w:shd w:val="clear" w:color="auto" w:fill="FFFFFF"/>
        <w:spacing w:line="638" w:lineRule="exact"/>
        <w:ind w:right="614"/>
        <w:jc w:val="center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К</w:t>
      </w:r>
      <w:r w:rsidR="00552B7C" w:rsidRPr="009949B9">
        <w:rPr>
          <w:rFonts w:eastAsia="Times New Roman"/>
          <w:color w:val="000000"/>
          <w:sz w:val="28"/>
          <w:szCs w:val="28"/>
        </w:rPr>
        <w:t>оролев</w:t>
      </w:r>
      <w:r w:rsidRPr="009949B9">
        <w:rPr>
          <w:rFonts w:eastAsia="Times New Roman"/>
          <w:color w:val="000000"/>
          <w:sz w:val="28"/>
          <w:szCs w:val="28"/>
        </w:rPr>
        <w:t xml:space="preserve"> 201</w:t>
      </w:r>
      <w:r w:rsidR="00D063C9" w:rsidRPr="009949B9">
        <w:rPr>
          <w:rFonts w:eastAsia="Times New Roman"/>
          <w:color w:val="000000"/>
          <w:sz w:val="28"/>
          <w:szCs w:val="28"/>
        </w:rPr>
        <w:t>2</w:t>
      </w:r>
    </w:p>
    <w:p w:rsidR="00240D8B" w:rsidRPr="009949B9" w:rsidRDefault="00240D8B">
      <w:pPr>
        <w:shd w:val="clear" w:color="auto" w:fill="FFFFFF"/>
        <w:spacing w:before="2530"/>
        <w:ind w:left="3557"/>
        <w:rPr>
          <w:sz w:val="28"/>
          <w:szCs w:val="28"/>
        </w:rPr>
        <w:sectPr w:rsidR="00240D8B" w:rsidRPr="009949B9" w:rsidSect="00552B7C">
          <w:footerReference w:type="default" r:id="rId9"/>
          <w:type w:val="continuous"/>
          <w:pgSz w:w="11904" w:h="16838"/>
          <w:pgMar w:top="1134" w:right="1134" w:bottom="1134" w:left="1134" w:header="720" w:footer="720" w:gutter="0"/>
          <w:cols w:space="60"/>
          <w:noEndnote/>
        </w:sectPr>
      </w:pPr>
    </w:p>
    <w:p w:rsidR="00975412" w:rsidRDefault="00975412" w:rsidP="00975412">
      <w:pPr>
        <w:shd w:val="clear" w:color="auto" w:fill="FFFFFF"/>
        <w:tabs>
          <w:tab w:val="left" w:pos="9781"/>
        </w:tabs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lastRenderedPageBreak/>
        <w:t>Стреналюк</w:t>
      </w:r>
      <w:proofErr w:type="spellEnd"/>
      <w:r>
        <w:rPr>
          <w:b/>
          <w:color w:val="000000"/>
          <w:sz w:val="28"/>
          <w:szCs w:val="28"/>
        </w:rPr>
        <w:t xml:space="preserve"> Ю.В. </w:t>
      </w:r>
      <w:r w:rsidRPr="00975412">
        <w:rPr>
          <w:b/>
          <w:color w:val="000000"/>
          <w:sz w:val="28"/>
          <w:szCs w:val="28"/>
        </w:rPr>
        <w:t>Основная образовательная программа высшего профессионального образования</w:t>
      </w:r>
      <w:r w:rsidR="00281CDA">
        <w:rPr>
          <w:b/>
          <w:color w:val="000000"/>
          <w:sz w:val="28"/>
          <w:szCs w:val="28"/>
        </w:rPr>
        <w:t>: Методические рекомендации</w:t>
      </w:r>
      <w:r>
        <w:rPr>
          <w:b/>
          <w:color w:val="000000"/>
          <w:sz w:val="28"/>
          <w:szCs w:val="28"/>
        </w:rPr>
        <w:t xml:space="preserve"> для студентов очной формы обучения (маг</w:t>
      </w:r>
      <w:r w:rsidR="00281CDA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с</w:t>
      </w:r>
      <w:r w:rsidR="00281CDA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ры) специальности 230700</w:t>
      </w:r>
      <w:r w:rsidR="00281CD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68 «Прикладная информатика». – Королев МО: </w:t>
      </w:r>
      <w:r w:rsidR="009970EE">
        <w:rPr>
          <w:b/>
          <w:color w:val="000000"/>
          <w:sz w:val="28"/>
          <w:szCs w:val="28"/>
        </w:rPr>
        <w:t>ФТА</w:t>
      </w:r>
      <w:r>
        <w:rPr>
          <w:b/>
          <w:color w:val="000000"/>
          <w:sz w:val="28"/>
          <w:szCs w:val="28"/>
        </w:rPr>
        <w:t xml:space="preserve">, 2012 – </w:t>
      </w:r>
      <w:r w:rsidR="00CF26CB">
        <w:rPr>
          <w:b/>
          <w:color w:val="000000"/>
          <w:sz w:val="28"/>
          <w:szCs w:val="28"/>
        </w:rPr>
        <w:t xml:space="preserve">22 </w:t>
      </w:r>
      <w:r>
        <w:rPr>
          <w:b/>
          <w:color w:val="000000"/>
          <w:sz w:val="28"/>
          <w:szCs w:val="28"/>
        </w:rPr>
        <w:t>с.</w:t>
      </w:r>
    </w:p>
    <w:p w:rsidR="00975412" w:rsidRDefault="00975412" w:rsidP="00975412">
      <w:pPr>
        <w:shd w:val="clear" w:color="auto" w:fill="FFFFFF"/>
        <w:tabs>
          <w:tab w:val="left" w:pos="9781"/>
        </w:tabs>
        <w:jc w:val="both"/>
        <w:rPr>
          <w:b/>
          <w:color w:val="000000"/>
          <w:sz w:val="28"/>
          <w:szCs w:val="28"/>
        </w:rPr>
      </w:pPr>
    </w:p>
    <w:p w:rsidR="00975412" w:rsidRDefault="00975412" w:rsidP="00975412">
      <w:pPr>
        <w:shd w:val="clear" w:color="auto" w:fill="FFFFFF"/>
        <w:tabs>
          <w:tab w:val="left" w:pos="9781"/>
        </w:tabs>
        <w:jc w:val="both"/>
        <w:rPr>
          <w:b/>
          <w:color w:val="000000"/>
          <w:sz w:val="28"/>
          <w:szCs w:val="28"/>
        </w:rPr>
      </w:pPr>
    </w:p>
    <w:p w:rsidR="00975412" w:rsidRPr="00E6568C" w:rsidRDefault="00975412" w:rsidP="00975412">
      <w:pPr>
        <w:shd w:val="clear" w:color="auto" w:fill="FFFFFF"/>
        <w:tabs>
          <w:tab w:val="left" w:pos="978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6568C">
        <w:rPr>
          <w:color w:val="000000"/>
          <w:sz w:val="28"/>
          <w:szCs w:val="28"/>
        </w:rPr>
        <w:t xml:space="preserve">Рецензент: </w:t>
      </w:r>
      <w:r w:rsidR="009970EE">
        <w:rPr>
          <w:sz w:val="28"/>
          <w:szCs w:val="28"/>
        </w:rPr>
        <w:t>д</w:t>
      </w:r>
      <w:r w:rsidRPr="00D84268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Pr="00D84268">
        <w:rPr>
          <w:sz w:val="28"/>
          <w:szCs w:val="28"/>
        </w:rPr>
        <w:t xml:space="preserve">.н. </w:t>
      </w:r>
      <w:r w:rsidR="009970EE">
        <w:rPr>
          <w:sz w:val="28"/>
          <w:szCs w:val="28"/>
        </w:rPr>
        <w:t>Советов В.М.</w:t>
      </w:r>
    </w:p>
    <w:p w:rsidR="00975412" w:rsidRDefault="00975412" w:rsidP="00975412">
      <w:pPr>
        <w:shd w:val="clear" w:color="auto" w:fill="FFFFFF"/>
        <w:tabs>
          <w:tab w:val="left" w:pos="9781"/>
        </w:tabs>
        <w:jc w:val="both"/>
        <w:rPr>
          <w:b/>
          <w:color w:val="000000"/>
          <w:sz w:val="28"/>
          <w:szCs w:val="28"/>
        </w:rPr>
      </w:pPr>
    </w:p>
    <w:p w:rsidR="00975412" w:rsidRDefault="00975412" w:rsidP="00975412">
      <w:pPr>
        <w:shd w:val="clear" w:color="auto" w:fill="FFFFFF"/>
        <w:tabs>
          <w:tab w:val="left" w:pos="9781"/>
        </w:tabs>
        <w:jc w:val="both"/>
        <w:rPr>
          <w:b/>
          <w:color w:val="000000"/>
          <w:sz w:val="28"/>
          <w:szCs w:val="28"/>
        </w:rPr>
      </w:pPr>
    </w:p>
    <w:p w:rsidR="00975412" w:rsidRPr="00BD15E5" w:rsidRDefault="00975412" w:rsidP="00975412">
      <w:pPr>
        <w:shd w:val="clear" w:color="auto" w:fill="FFFFFF"/>
        <w:tabs>
          <w:tab w:val="left" w:pos="978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рекомендации составлены в соответствии с требованиями Государственного образовательного стандарта высшего профессионального образования, утвержденного Министерством образования РФ </w:t>
      </w:r>
      <w:r w:rsidRPr="00ED1B74">
        <w:rPr>
          <w:sz w:val="28"/>
          <w:szCs w:val="28"/>
        </w:rPr>
        <w:t xml:space="preserve">по специальности  </w:t>
      </w:r>
      <w:r>
        <w:rPr>
          <w:sz w:val="28"/>
          <w:szCs w:val="28"/>
        </w:rPr>
        <w:t>2</w:t>
      </w:r>
      <w:r w:rsidR="00914D8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914D8C">
        <w:rPr>
          <w:sz w:val="28"/>
          <w:szCs w:val="28"/>
        </w:rPr>
        <w:t>7</w:t>
      </w:r>
      <w:r>
        <w:rPr>
          <w:sz w:val="28"/>
          <w:szCs w:val="28"/>
        </w:rPr>
        <w:t>00</w:t>
      </w:r>
      <w:r w:rsidRPr="00ED1B74">
        <w:rPr>
          <w:sz w:val="28"/>
          <w:szCs w:val="28"/>
        </w:rPr>
        <w:t xml:space="preserve"> «</w:t>
      </w:r>
      <w:r w:rsidR="00914D8C">
        <w:rPr>
          <w:sz w:val="28"/>
          <w:szCs w:val="28"/>
        </w:rPr>
        <w:t>Прикладная информатика</w:t>
      </w:r>
      <w:r w:rsidRPr="00ED1B74">
        <w:rPr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а также Учебного плана </w:t>
      </w:r>
      <w:r w:rsidR="009970EE">
        <w:rPr>
          <w:color w:val="000000"/>
          <w:sz w:val="28"/>
          <w:szCs w:val="28"/>
        </w:rPr>
        <w:t>ФТА</w:t>
      </w:r>
      <w:r>
        <w:rPr>
          <w:color w:val="000000"/>
          <w:sz w:val="28"/>
          <w:szCs w:val="28"/>
        </w:rPr>
        <w:t>.</w:t>
      </w:r>
    </w:p>
    <w:p w:rsidR="00975412" w:rsidRDefault="00975412" w:rsidP="00975412">
      <w:pPr>
        <w:shd w:val="clear" w:color="auto" w:fill="FFFFFF"/>
        <w:tabs>
          <w:tab w:val="left" w:pos="9781"/>
        </w:tabs>
        <w:ind w:firstLine="567"/>
        <w:jc w:val="both"/>
        <w:rPr>
          <w:color w:val="000000"/>
          <w:sz w:val="28"/>
          <w:szCs w:val="28"/>
        </w:rPr>
      </w:pPr>
    </w:p>
    <w:p w:rsidR="00975412" w:rsidRDefault="00975412" w:rsidP="00975412">
      <w:pPr>
        <w:shd w:val="clear" w:color="auto" w:fill="FFFFFF"/>
        <w:tabs>
          <w:tab w:val="left" w:pos="9781"/>
        </w:tabs>
        <w:ind w:firstLine="567"/>
        <w:jc w:val="both"/>
        <w:rPr>
          <w:color w:val="000000"/>
          <w:sz w:val="28"/>
          <w:szCs w:val="28"/>
        </w:rPr>
      </w:pPr>
    </w:p>
    <w:p w:rsidR="00975412" w:rsidRDefault="00975412" w:rsidP="00975412">
      <w:pPr>
        <w:shd w:val="clear" w:color="auto" w:fill="FFFFFF"/>
        <w:tabs>
          <w:tab w:val="left" w:pos="9781"/>
        </w:tabs>
        <w:ind w:firstLine="567"/>
        <w:jc w:val="both"/>
        <w:rPr>
          <w:color w:val="000000"/>
          <w:sz w:val="28"/>
          <w:szCs w:val="28"/>
        </w:rPr>
      </w:pPr>
    </w:p>
    <w:p w:rsidR="00975412" w:rsidRDefault="00975412" w:rsidP="00975412">
      <w:pPr>
        <w:shd w:val="clear" w:color="auto" w:fill="FFFFFF"/>
        <w:tabs>
          <w:tab w:val="left" w:pos="9781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975412" w:rsidTr="00AD0592">
        <w:tc>
          <w:tcPr>
            <w:tcW w:w="4889" w:type="dxa"/>
          </w:tcPr>
          <w:p w:rsidR="00975412" w:rsidRPr="002A27C3" w:rsidRDefault="00975412" w:rsidP="00AD0592">
            <w:pPr>
              <w:tabs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2A27C3">
              <w:rPr>
                <w:color w:val="000000"/>
                <w:sz w:val="28"/>
                <w:szCs w:val="28"/>
              </w:rPr>
              <w:t>РЕКОМЕНДОВАНО</w:t>
            </w:r>
          </w:p>
        </w:tc>
        <w:tc>
          <w:tcPr>
            <w:tcW w:w="4889" w:type="dxa"/>
          </w:tcPr>
          <w:p w:rsidR="00975412" w:rsidRPr="002A27C3" w:rsidRDefault="00975412" w:rsidP="00AD0592">
            <w:pPr>
              <w:tabs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2A27C3">
              <w:rPr>
                <w:color w:val="000000"/>
                <w:sz w:val="28"/>
                <w:szCs w:val="28"/>
              </w:rPr>
              <w:t>Методические рекомендации</w:t>
            </w:r>
          </w:p>
        </w:tc>
      </w:tr>
      <w:tr w:rsidR="00975412" w:rsidTr="00AD0592">
        <w:tc>
          <w:tcPr>
            <w:tcW w:w="4889" w:type="dxa"/>
          </w:tcPr>
          <w:p w:rsidR="00975412" w:rsidRPr="002A27C3" w:rsidRDefault="00975412" w:rsidP="00AD0592">
            <w:pPr>
              <w:tabs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2A27C3">
              <w:rPr>
                <w:color w:val="000000"/>
                <w:sz w:val="28"/>
                <w:szCs w:val="28"/>
              </w:rPr>
              <w:t>Учебно-методическим</w:t>
            </w:r>
          </w:p>
        </w:tc>
        <w:tc>
          <w:tcPr>
            <w:tcW w:w="4889" w:type="dxa"/>
          </w:tcPr>
          <w:p w:rsidR="00975412" w:rsidRPr="002A27C3" w:rsidRDefault="00975412" w:rsidP="00AD0592">
            <w:pPr>
              <w:tabs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2A27C3">
              <w:rPr>
                <w:color w:val="000000"/>
                <w:sz w:val="28"/>
                <w:szCs w:val="28"/>
              </w:rPr>
              <w:t>рассмотрены и одобрены на</w:t>
            </w:r>
          </w:p>
        </w:tc>
      </w:tr>
      <w:tr w:rsidR="00975412" w:rsidTr="00AD0592">
        <w:tc>
          <w:tcPr>
            <w:tcW w:w="4889" w:type="dxa"/>
          </w:tcPr>
          <w:p w:rsidR="00975412" w:rsidRPr="002A27C3" w:rsidRDefault="00975412" w:rsidP="009970EE">
            <w:pPr>
              <w:tabs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2A27C3">
              <w:rPr>
                <w:color w:val="000000"/>
                <w:sz w:val="28"/>
                <w:szCs w:val="28"/>
              </w:rPr>
              <w:t xml:space="preserve">советом </w:t>
            </w:r>
            <w:r w:rsidR="009970EE">
              <w:rPr>
                <w:color w:val="000000"/>
                <w:sz w:val="28"/>
                <w:szCs w:val="28"/>
              </w:rPr>
              <w:t>ФТА</w:t>
            </w:r>
          </w:p>
        </w:tc>
        <w:tc>
          <w:tcPr>
            <w:tcW w:w="4889" w:type="dxa"/>
          </w:tcPr>
          <w:p w:rsidR="00975412" w:rsidRPr="002A27C3" w:rsidRDefault="00975412" w:rsidP="00AD0592">
            <w:pPr>
              <w:tabs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A27C3">
              <w:rPr>
                <w:color w:val="000000"/>
                <w:sz w:val="28"/>
                <w:szCs w:val="28"/>
              </w:rPr>
              <w:t>заседании</w:t>
            </w:r>
            <w:proofErr w:type="gramEnd"/>
            <w:r w:rsidRPr="002A27C3">
              <w:rPr>
                <w:color w:val="000000"/>
                <w:sz w:val="28"/>
                <w:szCs w:val="28"/>
              </w:rPr>
              <w:t xml:space="preserve"> кафедры </w:t>
            </w:r>
            <w:r>
              <w:rPr>
                <w:color w:val="000000"/>
                <w:sz w:val="28"/>
                <w:szCs w:val="28"/>
              </w:rPr>
              <w:t>Информационных технологий и управляющих систем</w:t>
            </w:r>
          </w:p>
        </w:tc>
      </w:tr>
      <w:tr w:rsidR="00975412" w:rsidTr="00AD0592">
        <w:tc>
          <w:tcPr>
            <w:tcW w:w="4889" w:type="dxa"/>
          </w:tcPr>
          <w:p w:rsidR="00975412" w:rsidRPr="002A27C3" w:rsidRDefault="00975412" w:rsidP="009970EE">
            <w:pPr>
              <w:tabs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2A27C3">
              <w:rPr>
                <w:color w:val="000000"/>
                <w:sz w:val="28"/>
                <w:szCs w:val="28"/>
              </w:rPr>
              <w:t xml:space="preserve">Протокол № </w:t>
            </w:r>
            <w:r w:rsidR="009970EE" w:rsidRPr="009970EE">
              <w:rPr>
                <w:color w:val="000000"/>
                <w:sz w:val="28"/>
                <w:szCs w:val="28"/>
                <w:u w:val="single"/>
              </w:rPr>
              <w:t>9</w:t>
            </w:r>
            <w:r w:rsidRPr="002A27C3">
              <w:rPr>
                <w:color w:val="000000"/>
                <w:sz w:val="28"/>
                <w:szCs w:val="28"/>
              </w:rPr>
              <w:t xml:space="preserve"> от </w:t>
            </w:r>
            <w:r>
              <w:rPr>
                <w:color w:val="000000"/>
                <w:sz w:val="28"/>
                <w:szCs w:val="28"/>
              </w:rPr>
              <w:t>_</w:t>
            </w:r>
            <w:r w:rsidR="009970EE" w:rsidRPr="009970EE">
              <w:rPr>
                <w:color w:val="000000"/>
                <w:sz w:val="28"/>
                <w:szCs w:val="28"/>
                <w:u w:val="single"/>
              </w:rPr>
              <w:t>02 июля</w:t>
            </w:r>
            <w:r>
              <w:rPr>
                <w:color w:val="000000"/>
                <w:sz w:val="28"/>
                <w:szCs w:val="28"/>
              </w:rPr>
              <w:t>_</w:t>
            </w:r>
            <w:r w:rsidRPr="002A27C3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1</w:t>
            </w:r>
            <w:r w:rsidR="009970EE">
              <w:rPr>
                <w:color w:val="000000"/>
                <w:sz w:val="28"/>
                <w:szCs w:val="28"/>
              </w:rPr>
              <w:t xml:space="preserve">2 </w:t>
            </w:r>
            <w:r w:rsidRPr="002A27C3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4889" w:type="dxa"/>
          </w:tcPr>
          <w:p w:rsidR="00975412" w:rsidRPr="002A27C3" w:rsidRDefault="00975412" w:rsidP="009970EE">
            <w:pPr>
              <w:tabs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  <w:r w:rsidRPr="002A27C3">
              <w:rPr>
                <w:color w:val="000000"/>
                <w:sz w:val="28"/>
                <w:szCs w:val="28"/>
              </w:rPr>
              <w:t>Протокол №</w:t>
            </w:r>
            <w:r w:rsidR="009970EE">
              <w:rPr>
                <w:color w:val="000000"/>
                <w:sz w:val="28"/>
                <w:szCs w:val="28"/>
              </w:rPr>
              <w:t xml:space="preserve"> 11</w:t>
            </w:r>
            <w:r w:rsidRPr="002A27C3">
              <w:rPr>
                <w:color w:val="000000"/>
                <w:sz w:val="28"/>
                <w:szCs w:val="28"/>
              </w:rPr>
              <w:t xml:space="preserve"> от </w:t>
            </w:r>
            <w:r w:rsidR="009970EE">
              <w:rPr>
                <w:color w:val="000000"/>
                <w:sz w:val="28"/>
                <w:szCs w:val="28"/>
              </w:rPr>
              <w:t>25.05.</w:t>
            </w:r>
            <w:r>
              <w:rPr>
                <w:color w:val="000000"/>
                <w:sz w:val="28"/>
                <w:szCs w:val="28"/>
              </w:rPr>
              <w:t>201</w:t>
            </w:r>
            <w:r w:rsidR="009970EE">
              <w:rPr>
                <w:color w:val="000000"/>
                <w:sz w:val="28"/>
                <w:szCs w:val="28"/>
              </w:rPr>
              <w:t>2</w:t>
            </w:r>
            <w:r w:rsidRPr="002A27C3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75412" w:rsidTr="00AD0592">
        <w:tc>
          <w:tcPr>
            <w:tcW w:w="4889" w:type="dxa"/>
          </w:tcPr>
          <w:p w:rsidR="00975412" w:rsidRPr="002A27C3" w:rsidRDefault="00975412" w:rsidP="00AD0592">
            <w:pPr>
              <w:tabs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</w:tcPr>
          <w:p w:rsidR="00975412" w:rsidRPr="002A27C3" w:rsidRDefault="00975412" w:rsidP="00AD0592">
            <w:pPr>
              <w:tabs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5412" w:rsidTr="00AD0592">
        <w:tc>
          <w:tcPr>
            <w:tcW w:w="4889" w:type="dxa"/>
          </w:tcPr>
          <w:p w:rsidR="00975412" w:rsidRPr="002A27C3" w:rsidRDefault="00975412" w:rsidP="00AD0592">
            <w:pPr>
              <w:tabs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</w:tcPr>
          <w:p w:rsidR="00975412" w:rsidRPr="002A27C3" w:rsidRDefault="00975412" w:rsidP="00AD0592">
            <w:pPr>
              <w:tabs>
                <w:tab w:val="left" w:pos="978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75412" w:rsidRDefault="00975412" w:rsidP="00975412">
      <w:pPr>
        <w:shd w:val="clear" w:color="auto" w:fill="FFFFFF"/>
        <w:tabs>
          <w:tab w:val="left" w:pos="9781"/>
        </w:tabs>
        <w:ind w:firstLine="567"/>
        <w:jc w:val="both"/>
        <w:rPr>
          <w:color w:val="000000"/>
          <w:sz w:val="28"/>
          <w:szCs w:val="28"/>
        </w:rPr>
      </w:pPr>
    </w:p>
    <w:p w:rsidR="00975412" w:rsidRDefault="00975412" w:rsidP="00975412">
      <w:pPr>
        <w:shd w:val="clear" w:color="auto" w:fill="FFFFFF"/>
        <w:tabs>
          <w:tab w:val="left" w:pos="9781"/>
        </w:tabs>
        <w:ind w:firstLine="567"/>
        <w:jc w:val="both"/>
        <w:rPr>
          <w:color w:val="000000"/>
          <w:sz w:val="28"/>
          <w:szCs w:val="28"/>
        </w:rPr>
      </w:pPr>
    </w:p>
    <w:p w:rsidR="00975412" w:rsidRDefault="00975412" w:rsidP="00975412">
      <w:pPr>
        <w:shd w:val="clear" w:color="auto" w:fill="FFFFFF"/>
        <w:tabs>
          <w:tab w:val="left" w:pos="9781"/>
        </w:tabs>
        <w:ind w:firstLine="567"/>
        <w:jc w:val="both"/>
        <w:rPr>
          <w:color w:val="000000"/>
          <w:sz w:val="28"/>
          <w:szCs w:val="28"/>
        </w:rPr>
      </w:pPr>
    </w:p>
    <w:p w:rsidR="00975412" w:rsidRDefault="00975412" w:rsidP="00975412">
      <w:pPr>
        <w:shd w:val="clear" w:color="auto" w:fill="FFFFFF"/>
        <w:tabs>
          <w:tab w:val="left" w:pos="9781"/>
        </w:tabs>
        <w:ind w:firstLine="567"/>
        <w:jc w:val="both"/>
        <w:rPr>
          <w:color w:val="000000"/>
          <w:sz w:val="28"/>
          <w:szCs w:val="28"/>
        </w:rPr>
      </w:pPr>
    </w:p>
    <w:p w:rsidR="00975412" w:rsidRDefault="00975412" w:rsidP="00975412">
      <w:pPr>
        <w:shd w:val="clear" w:color="auto" w:fill="FFFFFF"/>
        <w:ind w:left="7080" w:hanging="240"/>
        <w:jc w:val="both"/>
        <w:rPr>
          <w:color w:val="000000"/>
          <w:sz w:val="28"/>
          <w:szCs w:val="28"/>
        </w:rPr>
      </w:pPr>
    </w:p>
    <w:p w:rsidR="00975412" w:rsidRDefault="00975412" w:rsidP="00975412">
      <w:pPr>
        <w:shd w:val="clear" w:color="auto" w:fill="FFFFFF"/>
        <w:ind w:left="7080" w:hanging="240"/>
        <w:jc w:val="both"/>
        <w:rPr>
          <w:color w:val="000000"/>
          <w:sz w:val="28"/>
          <w:szCs w:val="28"/>
        </w:rPr>
      </w:pPr>
    </w:p>
    <w:p w:rsidR="00975412" w:rsidRDefault="00975412" w:rsidP="0097541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Зав. кафедрой </w:t>
      </w:r>
      <w:r w:rsidRPr="002A27C3">
        <w:rPr>
          <w:color w:val="000000"/>
          <w:sz w:val="28"/>
          <w:szCs w:val="28"/>
        </w:rPr>
        <w:t xml:space="preserve">кафедры </w:t>
      </w:r>
    </w:p>
    <w:p w:rsidR="00975412" w:rsidRDefault="00975412" w:rsidP="0097541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Информационных технологий </w:t>
      </w:r>
    </w:p>
    <w:p w:rsidR="00975412" w:rsidRDefault="00975412" w:rsidP="00975412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и управляющих систем</w:t>
      </w:r>
    </w:p>
    <w:p w:rsidR="00975412" w:rsidRPr="00D84268" w:rsidRDefault="009970EE" w:rsidP="0097541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975412" w:rsidRPr="00D84268">
        <w:rPr>
          <w:sz w:val="28"/>
          <w:szCs w:val="28"/>
        </w:rPr>
        <w:t>.</w:t>
      </w:r>
      <w:r w:rsidR="00975412">
        <w:rPr>
          <w:sz w:val="28"/>
          <w:szCs w:val="28"/>
        </w:rPr>
        <w:t>т</w:t>
      </w:r>
      <w:r w:rsidR="00975412" w:rsidRPr="00D84268">
        <w:rPr>
          <w:sz w:val="28"/>
          <w:szCs w:val="28"/>
        </w:rPr>
        <w:t xml:space="preserve">.н. </w:t>
      </w:r>
      <w:r>
        <w:rPr>
          <w:sz w:val="28"/>
          <w:szCs w:val="28"/>
        </w:rPr>
        <w:t>Советов В.М</w:t>
      </w:r>
      <w:r w:rsidR="00975412">
        <w:rPr>
          <w:sz w:val="28"/>
          <w:szCs w:val="28"/>
        </w:rPr>
        <w:t>.</w:t>
      </w:r>
    </w:p>
    <w:p w:rsidR="00240D8B" w:rsidRPr="009949B9" w:rsidRDefault="00240D8B" w:rsidP="00E44AF5">
      <w:pPr>
        <w:shd w:val="clear" w:color="auto" w:fill="FFFFFF"/>
        <w:ind w:firstLine="851"/>
        <w:rPr>
          <w:color w:val="3333FF"/>
          <w:sz w:val="28"/>
          <w:szCs w:val="28"/>
        </w:rPr>
        <w:sectPr w:rsidR="00240D8B" w:rsidRPr="009949B9" w:rsidSect="00552B7C">
          <w:pgSz w:w="11904" w:h="16838"/>
          <w:pgMar w:top="1134" w:right="1134" w:bottom="1134" w:left="1134" w:header="720" w:footer="720" w:gutter="0"/>
          <w:cols w:space="60"/>
          <w:noEndnote/>
        </w:sectPr>
      </w:pPr>
    </w:p>
    <w:p w:rsidR="0012720A" w:rsidRPr="009949B9" w:rsidRDefault="0012720A" w:rsidP="0012720A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949B9">
        <w:rPr>
          <w:rFonts w:eastAsia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12720A" w:rsidRPr="009949B9" w:rsidRDefault="0012720A" w:rsidP="0012720A">
      <w:pPr>
        <w:shd w:val="clear" w:color="auto" w:fill="FFFFFF"/>
        <w:ind w:firstLine="851"/>
        <w:rPr>
          <w:sz w:val="28"/>
          <w:szCs w:val="28"/>
        </w:rPr>
      </w:pPr>
    </w:p>
    <w:p w:rsidR="0012720A" w:rsidRPr="00AB7743" w:rsidRDefault="0012720A" w:rsidP="00AB7743">
      <w:pPr>
        <w:shd w:val="clear" w:color="auto" w:fill="FFFFFF"/>
        <w:tabs>
          <w:tab w:val="left" w:pos="941"/>
          <w:tab w:val="left" w:leader="dot" w:pos="9639"/>
        </w:tabs>
        <w:jc w:val="both"/>
        <w:rPr>
          <w:b/>
          <w:sz w:val="28"/>
          <w:szCs w:val="28"/>
        </w:rPr>
      </w:pPr>
      <w:r w:rsidRPr="00AB7743">
        <w:rPr>
          <w:b/>
          <w:color w:val="000000"/>
          <w:sz w:val="28"/>
          <w:szCs w:val="28"/>
        </w:rPr>
        <w:t xml:space="preserve">1. </w:t>
      </w:r>
      <w:r w:rsidRPr="00AB7743">
        <w:rPr>
          <w:rFonts w:eastAsia="Times New Roman"/>
          <w:b/>
          <w:color w:val="000000"/>
          <w:sz w:val="28"/>
          <w:szCs w:val="28"/>
        </w:rPr>
        <w:t>Общие положения</w:t>
      </w:r>
      <w:r w:rsidR="00AB7743" w:rsidRPr="00AB7743">
        <w:rPr>
          <w:rFonts w:eastAsia="Times New Roman"/>
          <w:b/>
          <w:color w:val="000000"/>
          <w:sz w:val="28"/>
          <w:szCs w:val="28"/>
        </w:rPr>
        <w:tab/>
      </w:r>
      <w:r w:rsidRPr="00AB7743">
        <w:rPr>
          <w:rFonts w:eastAsia="Times New Roman"/>
          <w:b/>
          <w:color w:val="000000"/>
          <w:sz w:val="28"/>
          <w:szCs w:val="28"/>
        </w:rPr>
        <w:t>3</w:t>
      </w:r>
    </w:p>
    <w:p w:rsidR="0012720A" w:rsidRPr="00AB7743" w:rsidRDefault="0012720A" w:rsidP="00AB7743">
      <w:pPr>
        <w:shd w:val="clear" w:color="auto" w:fill="FFFFFF"/>
        <w:tabs>
          <w:tab w:val="left" w:pos="941"/>
          <w:tab w:val="left" w:leader="dot" w:pos="9639"/>
        </w:tabs>
        <w:ind w:firstLine="851"/>
        <w:jc w:val="both"/>
        <w:rPr>
          <w:color w:val="000000"/>
          <w:sz w:val="28"/>
          <w:szCs w:val="28"/>
        </w:rPr>
      </w:pPr>
      <w:r w:rsidRPr="009949B9">
        <w:rPr>
          <w:color w:val="000000"/>
          <w:sz w:val="28"/>
          <w:szCs w:val="28"/>
        </w:rPr>
        <w:t xml:space="preserve">1.1. </w:t>
      </w:r>
      <w:r w:rsidRPr="00AB7743">
        <w:rPr>
          <w:color w:val="000000"/>
          <w:sz w:val="28"/>
          <w:szCs w:val="28"/>
        </w:rPr>
        <w:t>Назначение и состав основной образовательной программы магистратуры</w:t>
      </w:r>
      <w:r w:rsidR="00AB7743" w:rsidRPr="00AB774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</w:p>
    <w:p w:rsidR="0012720A" w:rsidRPr="00AB7743" w:rsidRDefault="0012720A" w:rsidP="00AB7743">
      <w:pPr>
        <w:shd w:val="clear" w:color="auto" w:fill="FFFFFF"/>
        <w:tabs>
          <w:tab w:val="left" w:pos="941"/>
          <w:tab w:val="left" w:leader="dot" w:pos="9639"/>
        </w:tabs>
        <w:ind w:firstLine="851"/>
        <w:jc w:val="both"/>
        <w:rPr>
          <w:color w:val="000000"/>
          <w:sz w:val="28"/>
          <w:szCs w:val="28"/>
        </w:rPr>
      </w:pPr>
      <w:r w:rsidRPr="009949B9">
        <w:rPr>
          <w:color w:val="000000"/>
          <w:sz w:val="28"/>
          <w:szCs w:val="28"/>
        </w:rPr>
        <w:t xml:space="preserve">1.2. </w:t>
      </w:r>
      <w:r w:rsidRPr="00AB7743">
        <w:rPr>
          <w:color w:val="000000"/>
          <w:sz w:val="28"/>
          <w:szCs w:val="28"/>
        </w:rPr>
        <w:t xml:space="preserve">Использованные нормативные документы для разработки магистерской программы </w:t>
      </w:r>
      <w:r w:rsidR="00AB7743" w:rsidRPr="00AB7743">
        <w:rPr>
          <w:color w:val="000000"/>
          <w:sz w:val="28"/>
          <w:szCs w:val="28"/>
        </w:rPr>
        <w:tab/>
      </w:r>
      <w:r w:rsidR="00AB7743">
        <w:rPr>
          <w:color w:val="000000"/>
          <w:sz w:val="28"/>
          <w:szCs w:val="28"/>
        </w:rPr>
        <w:t>3</w:t>
      </w:r>
    </w:p>
    <w:p w:rsidR="0012720A" w:rsidRPr="00AB7743" w:rsidRDefault="0012720A" w:rsidP="00AB7743">
      <w:pPr>
        <w:shd w:val="clear" w:color="auto" w:fill="FFFFFF"/>
        <w:tabs>
          <w:tab w:val="left" w:pos="941"/>
          <w:tab w:val="left" w:leader="dot" w:pos="9639"/>
        </w:tabs>
        <w:ind w:firstLine="851"/>
        <w:jc w:val="both"/>
        <w:rPr>
          <w:color w:val="000000"/>
          <w:sz w:val="28"/>
          <w:szCs w:val="28"/>
        </w:rPr>
      </w:pPr>
      <w:r w:rsidRPr="009949B9">
        <w:rPr>
          <w:color w:val="000000"/>
          <w:sz w:val="28"/>
          <w:szCs w:val="28"/>
        </w:rPr>
        <w:t xml:space="preserve">1.3. </w:t>
      </w:r>
      <w:r w:rsidRPr="00AB7743">
        <w:rPr>
          <w:color w:val="000000"/>
          <w:sz w:val="28"/>
          <w:szCs w:val="28"/>
        </w:rPr>
        <w:t xml:space="preserve">Общая характеристика магистерской программы Прикладная информатика в области экономики </w:t>
      </w:r>
      <w:r w:rsidR="00AB7743">
        <w:rPr>
          <w:color w:val="000000"/>
          <w:sz w:val="28"/>
          <w:szCs w:val="28"/>
        </w:rPr>
        <w:tab/>
      </w:r>
      <w:r w:rsidRPr="00AB7743">
        <w:rPr>
          <w:color w:val="000000"/>
          <w:sz w:val="28"/>
          <w:szCs w:val="28"/>
        </w:rPr>
        <w:t>4</w:t>
      </w:r>
    </w:p>
    <w:p w:rsidR="0012720A" w:rsidRPr="00AB7743" w:rsidRDefault="0012720A" w:rsidP="00AB7743">
      <w:pPr>
        <w:shd w:val="clear" w:color="auto" w:fill="FFFFFF"/>
        <w:tabs>
          <w:tab w:val="left" w:pos="941"/>
          <w:tab w:val="left" w:leader="dot" w:pos="9639"/>
        </w:tabs>
        <w:ind w:firstLine="851"/>
        <w:jc w:val="both"/>
        <w:rPr>
          <w:color w:val="000000"/>
          <w:sz w:val="28"/>
          <w:szCs w:val="28"/>
        </w:rPr>
      </w:pPr>
      <w:r w:rsidRPr="009949B9">
        <w:rPr>
          <w:color w:val="000000"/>
          <w:sz w:val="28"/>
          <w:szCs w:val="28"/>
        </w:rPr>
        <w:t xml:space="preserve">1.4. </w:t>
      </w:r>
      <w:r w:rsidRPr="00AB7743">
        <w:rPr>
          <w:color w:val="000000"/>
          <w:sz w:val="28"/>
          <w:szCs w:val="28"/>
        </w:rPr>
        <w:t xml:space="preserve">Требования к уровню подготовки, необходимому для освоения магистерской программы Прикладная информатика в </w:t>
      </w:r>
      <w:r w:rsidR="00BF1F8E">
        <w:rPr>
          <w:color w:val="000000"/>
          <w:sz w:val="28"/>
          <w:szCs w:val="28"/>
        </w:rPr>
        <w:t>экономики</w:t>
      </w:r>
      <w:r w:rsidRPr="00AB7743">
        <w:rPr>
          <w:color w:val="000000"/>
          <w:sz w:val="28"/>
          <w:szCs w:val="28"/>
        </w:rPr>
        <w:t xml:space="preserve"> </w:t>
      </w:r>
      <w:r w:rsidR="00AB7743">
        <w:rPr>
          <w:color w:val="000000"/>
          <w:sz w:val="28"/>
          <w:szCs w:val="28"/>
        </w:rPr>
        <w:tab/>
      </w:r>
      <w:r w:rsidRPr="00AB7743">
        <w:rPr>
          <w:color w:val="000000"/>
          <w:sz w:val="28"/>
          <w:szCs w:val="28"/>
        </w:rPr>
        <w:t>4</w:t>
      </w:r>
    </w:p>
    <w:p w:rsidR="00BF1F8E" w:rsidRDefault="0012720A" w:rsidP="00BF1F8E">
      <w:pPr>
        <w:shd w:val="clear" w:color="auto" w:fill="FFFFFF"/>
        <w:tabs>
          <w:tab w:val="left" w:pos="284"/>
          <w:tab w:val="left" w:leader="dot" w:pos="9639"/>
        </w:tabs>
        <w:jc w:val="both"/>
        <w:rPr>
          <w:b/>
          <w:color w:val="000000"/>
          <w:sz w:val="28"/>
          <w:szCs w:val="28"/>
        </w:rPr>
      </w:pPr>
      <w:r w:rsidRPr="00AB7743">
        <w:rPr>
          <w:b/>
          <w:color w:val="000000"/>
          <w:sz w:val="28"/>
          <w:szCs w:val="28"/>
        </w:rPr>
        <w:t>2. Характеристика профессиональной деятельности выпускника магистерской</w:t>
      </w:r>
      <w:r w:rsidR="00BF1F8E">
        <w:rPr>
          <w:b/>
          <w:color w:val="000000"/>
          <w:sz w:val="28"/>
          <w:szCs w:val="28"/>
        </w:rPr>
        <w:t xml:space="preserve">   </w:t>
      </w:r>
      <w:r w:rsidRPr="00AB7743">
        <w:rPr>
          <w:b/>
          <w:color w:val="000000"/>
          <w:sz w:val="28"/>
          <w:szCs w:val="28"/>
        </w:rPr>
        <w:t xml:space="preserve"> программы </w:t>
      </w:r>
      <w:r w:rsidR="00BF1F8E">
        <w:rPr>
          <w:b/>
          <w:color w:val="000000"/>
          <w:sz w:val="28"/>
          <w:szCs w:val="28"/>
        </w:rPr>
        <w:t xml:space="preserve">   </w:t>
      </w:r>
      <w:r w:rsidRPr="00AB7743">
        <w:rPr>
          <w:b/>
          <w:color w:val="000000"/>
          <w:sz w:val="28"/>
          <w:szCs w:val="28"/>
        </w:rPr>
        <w:t xml:space="preserve">Прикладная </w:t>
      </w:r>
      <w:r w:rsidR="00BF1F8E">
        <w:rPr>
          <w:b/>
          <w:color w:val="000000"/>
          <w:sz w:val="28"/>
          <w:szCs w:val="28"/>
        </w:rPr>
        <w:t xml:space="preserve">  </w:t>
      </w:r>
      <w:r w:rsidRPr="00AB7743">
        <w:rPr>
          <w:b/>
          <w:color w:val="000000"/>
          <w:sz w:val="28"/>
          <w:szCs w:val="28"/>
        </w:rPr>
        <w:t xml:space="preserve">информатика </w:t>
      </w:r>
      <w:r w:rsidR="00BF1F8E">
        <w:rPr>
          <w:b/>
          <w:color w:val="000000"/>
          <w:sz w:val="28"/>
          <w:szCs w:val="28"/>
        </w:rPr>
        <w:t xml:space="preserve">  </w:t>
      </w:r>
      <w:r w:rsidRPr="00AB7743">
        <w:rPr>
          <w:b/>
          <w:color w:val="000000"/>
          <w:sz w:val="28"/>
          <w:szCs w:val="28"/>
        </w:rPr>
        <w:t xml:space="preserve">в </w:t>
      </w:r>
      <w:r w:rsidR="00BF1F8E">
        <w:rPr>
          <w:b/>
          <w:color w:val="000000"/>
          <w:sz w:val="28"/>
          <w:szCs w:val="28"/>
        </w:rPr>
        <w:t xml:space="preserve">  </w:t>
      </w:r>
      <w:r w:rsidRPr="00AB7743">
        <w:rPr>
          <w:b/>
          <w:color w:val="000000"/>
          <w:sz w:val="28"/>
          <w:szCs w:val="28"/>
        </w:rPr>
        <w:t xml:space="preserve">области </w:t>
      </w:r>
    </w:p>
    <w:p w:rsidR="0012720A" w:rsidRPr="00AB7743" w:rsidRDefault="0012720A" w:rsidP="00BF1F8E">
      <w:pPr>
        <w:shd w:val="clear" w:color="auto" w:fill="FFFFFF"/>
        <w:tabs>
          <w:tab w:val="left" w:pos="284"/>
          <w:tab w:val="left" w:leader="dot" w:pos="9639"/>
        </w:tabs>
        <w:jc w:val="both"/>
        <w:rPr>
          <w:b/>
          <w:color w:val="000000"/>
          <w:sz w:val="28"/>
          <w:szCs w:val="28"/>
        </w:rPr>
      </w:pPr>
      <w:r w:rsidRPr="00AB7743">
        <w:rPr>
          <w:b/>
          <w:color w:val="000000"/>
          <w:sz w:val="28"/>
          <w:szCs w:val="28"/>
        </w:rPr>
        <w:t xml:space="preserve">экономики </w:t>
      </w:r>
      <w:r w:rsidR="00AB7743" w:rsidRPr="00AB7743">
        <w:rPr>
          <w:b/>
          <w:color w:val="000000"/>
          <w:sz w:val="28"/>
          <w:szCs w:val="28"/>
        </w:rPr>
        <w:tab/>
      </w:r>
      <w:r w:rsidRPr="00AB7743">
        <w:rPr>
          <w:b/>
          <w:color w:val="000000"/>
          <w:sz w:val="28"/>
          <w:szCs w:val="28"/>
        </w:rPr>
        <w:t>6</w:t>
      </w:r>
    </w:p>
    <w:p w:rsidR="0012720A" w:rsidRPr="009949B9" w:rsidRDefault="0012720A" w:rsidP="00AB7743">
      <w:pPr>
        <w:shd w:val="clear" w:color="auto" w:fill="FFFFFF"/>
        <w:tabs>
          <w:tab w:val="left" w:pos="941"/>
          <w:tab w:val="left" w:leader="dot" w:pos="9639"/>
        </w:tabs>
        <w:ind w:firstLine="851"/>
        <w:jc w:val="both"/>
        <w:rPr>
          <w:color w:val="000000"/>
          <w:sz w:val="28"/>
          <w:szCs w:val="28"/>
        </w:rPr>
      </w:pPr>
      <w:r w:rsidRPr="00AB7743">
        <w:rPr>
          <w:color w:val="000000"/>
          <w:sz w:val="28"/>
          <w:szCs w:val="28"/>
        </w:rPr>
        <w:t>2.1. Область профессиональной деятельности выпускника</w:t>
      </w:r>
      <w:r w:rsidRPr="00AB7743">
        <w:rPr>
          <w:color w:val="000000"/>
          <w:sz w:val="28"/>
          <w:szCs w:val="28"/>
        </w:rPr>
        <w:tab/>
        <w:t>6</w:t>
      </w:r>
    </w:p>
    <w:p w:rsidR="0012720A" w:rsidRPr="009949B9" w:rsidRDefault="0012720A" w:rsidP="00AB7743">
      <w:pPr>
        <w:shd w:val="clear" w:color="auto" w:fill="FFFFFF"/>
        <w:tabs>
          <w:tab w:val="left" w:pos="941"/>
          <w:tab w:val="left" w:leader="dot" w:pos="9639"/>
        </w:tabs>
        <w:ind w:firstLine="851"/>
        <w:jc w:val="both"/>
        <w:rPr>
          <w:color w:val="000000"/>
          <w:sz w:val="28"/>
          <w:szCs w:val="28"/>
        </w:rPr>
      </w:pPr>
      <w:r w:rsidRPr="00AB7743">
        <w:rPr>
          <w:color w:val="000000"/>
          <w:sz w:val="28"/>
          <w:szCs w:val="28"/>
        </w:rPr>
        <w:t>2.2. Объекты профессиональной деятельности выпускника</w:t>
      </w:r>
      <w:r w:rsidRPr="00AB7743">
        <w:rPr>
          <w:color w:val="000000"/>
          <w:sz w:val="28"/>
          <w:szCs w:val="28"/>
        </w:rPr>
        <w:tab/>
        <w:t>6</w:t>
      </w:r>
    </w:p>
    <w:p w:rsidR="0012720A" w:rsidRPr="009949B9" w:rsidRDefault="0012720A" w:rsidP="00AB7743">
      <w:pPr>
        <w:shd w:val="clear" w:color="auto" w:fill="FFFFFF"/>
        <w:tabs>
          <w:tab w:val="left" w:pos="941"/>
          <w:tab w:val="left" w:leader="dot" w:pos="9639"/>
        </w:tabs>
        <w:ind w:firstLine="851"/>
        <w:jc w:val="both"/>
        <w:rPr>
          <w:color w:val="000000"/>
          <w:sz w:val="28"/>
          <w:szCs w:val="28"/>
        </w:rPr>
      </w:pPr>
      <w:r w:rsidRPr="00AB7743">
        <w:rPr>
          <w:color w:val="000000"/>
          <w:sz w:val="28"/>
          <w:szCs w:val="28"/>
        </w:rPr>
        <w:t>2.3. Виды профессиональной деятельности выпускника Прикладная информатика в области экономики</w:t>
      </w:r>
      <w:r w:rsidRPr="00AB7743">
        <w:rPr>
          <w:color w:val="000000"/>
          <w:sz w:val="28"/>
          <w:szCs w:val="28"/>
        </w:rPr>
        <w:tab/>
        <w:t>6</w:t>
      </w:r>
    </w:p>
    <w:p w:rsidR="0012720A" w:rsidRPr="009949B9" w:rsidRDefault="0012720A" w:rsidP="00AB7743">
      <w:pPr>
        <w:shd w:val="clear" w:color="auto" w:fill="FFFFFF"/>
        <w:tabs>
          <w:tab w:val="left" w:pos="941"/>
          <w:tab w:val="left" w:leader="dot" w:pos="9639"/>
        </w:tabs>
        <w:ind w:firstLine="851"/>
        <w:jc w:val="both"/>
        <w:rPr>
          <w:color w:val="000000"/>
          <w:sz w:val="28"/>
          <w:szCs w:val="28"/>
        </w:rPr>
      </w:pPr>
      <w:r w:rsidRPr="00AB7743">
        <w:rPr>
          <w:color w:val="000000"/>
          <w:sz w:val="28"/>
          <w:szCs w:val="28"/>
        </w:rPr>
        <w:t>2.4. Задачи профессиональной деятельности выпускника Прикладная информатика в области экономики</w:t>
      </w:r>
      <w:r w:rsidRPr="00AB7743">
        <w:rPr>
          <w:color w:val="000000"/>
          <w:sz w:val="28"/>
          <w:szCs w:val="28"/>
        </w:rPr>
        <w:tab/>
        <w:t>7</w:t>
      </w:r>
    </w:p>
    <w:p w:rsidR="0012720A" w:rsidRPr="00AB7743" w:rsidRDefault="0012720A" w:rsidP="00AB7743">
      <w:pPr>
        <w:shd w:val="clear" w:color="auto" w:fill="FFFFFF"/>
        <w:tabs>
          <w:tab w:val="left" w:pos="965"/>
          <w:tab w:val="left" w:leader="dot" w:pos="9639"/>
        </w:tabs>
        <w:jc w:val="both"/>
        <w:rPr>
          <w:b/>
          <w:color w:val="000000"/>
          <w:sz w:val="28"/>
          <w:szCs w:val="28"/>
        </w:rPr>
      </w:pPr>
      <w:r w:rsidRPr="00AB7743">
        <w:rPr>
          <w:b/>
          <w:color w:val="000000"/>
          <w:sz w:val="28"/>
          <w:szCs w:val="28"/>
        </w:rPr>
        <w:t>3. Компетенции выпускника ООП магистратуры, формируемые в результате освоения магистерской программы Прикладная информатика в области искусств и экономических наук</w:t>
      </w:r>
      <w:r w:rsidRPr="00AB7743">
        <w:rPr>
          <w:b/>
          <w:color w:val="000000"/>
          <w:sz w:val="28"/>
          <w:szCs w:val="28"/>
        </w:rPr>
        <w:tab/>
        <w:t xml:space="preserve"> 9</w:t>
      </w:r>
    </w:p>
    <w:p w:rsidR="0012720A" w:rsidRPr="00AB7743" w:rsidRDefault="0012720A" w:rsidP="00AB7743">
      <w:pPr>
        <w:shd w:val="clear" w:color="auto" w:fill="FFFFFF"/>
        <w:tabs>
          <w:tab w:val="left" w:pos="941"/>
          <w:tab w:val="left" w:leader="dot" w:pos="9639"/>
        </w:tabs>
        <w:jc w:val="both"/>
        <w:rPr>
          <w:b/>
          <w:color w:val="000000"/>
          <w:sz w:val="28"/>
          <w:szCs w:val="28"/>
        </w:rPr>
      </w:pPr>
      <w:r w:rsidRPr="00AB7743">
        <w:rPr>
          <w:b/>
          <w:color w:val="000000"/>
          <w:sz w:val="28"/>
          <w:szCs w:val="28"/>
        </w:rPr>
        <w:t>4. Документы, регламентирующие содержание и организацию образовательного процесса при реализации магистерской программы Прикладная информатика в области экономики</w:t>
      </w:r>
      <w:r w:rsidRPr="00AB7743">
        <w:rPr>
          <w:b/>
          <w:color w:val="000000"/>
          <w:sz w:val="28"/>
          <w:szCs w:val="28"/>
        </w:rPr>
        <w:tab/>
        <w:t>13</w:t>
      </w:r>
    </w:p>
    <w:p w:rsidR="0012720A" w:rsidRPr="00AB7743" w:rsidRDefault="0012720A" w:rsidP="00AB7743">
      <w:pPr>
        <w:shd w:val="clear" w:color="auto" w:fill="FFFFFF"/>
        <w:tabs>
          <w:tab w:val="left" w:pos="941"/>
          <w:tab w:val="left" w:leader="dot" w:pos="9639"/>
        </w:tabs>
        <w:ind w:firstLine="851"/>
        <w:jc w:val="both"/>
        <w:rPr>
          <w:color w:val="000000"/>
          <w:sz w:val="28"/>
          <w:szCs w:val="28"/>
        </w:rPr>
      </w:pPr>
      <w:r w:rsidRPr="009949B9">
        <w:rPr>
          <w:color w:val="000000"/>
          <w:sz w:val="28"/>
          <w:szCs w:val="28"/>
        </w:rPr>
        <w:t xml:space="preserve">4.1. </w:t>
      </w:r>
      <w:r w:rsidRPr="00AB7743">
        <w:rPr>
          <w:color w:val="000000"/>
          <w:sz w:val="28"/>
          <w:szCs w:val="28"/>
        </w:rPr>
        <w:t xml:space="preserve">Календарный учебный график Прикладная информатика в </w:t>
      </w:r>
      <w:proofErr w:type="spellStart"/>
      <w:proofErr w:type="gramStart"/>
      <w:r w:rsidRPr="00AB7743">
        <w:rPr>
          <w:color w:val="000000"/>
          <w:sz w:val="28"/>
          <w:szCs w:val="28"/>
        </w:rPr>
        <w:t>в</w:t>
      </w:r>
      <w:proofErr w:type="spellEnd"/>
      <w:proofErr w:type="gramEnd"/>
      <w:r w:rsidRPr="00AB7743">
        <w:rPr>
          <w:color w:val="000000"/>
          <w:sz w:val="28"/>
          <w:szCs w:val="28"/>
        </w:rPr>
        <w:t xml:space="preserve"> области искусств и экономических наук</w:t>
      </w:r>
      <w:r w:rsidR="00AB7743">
        <w:rPr>
          <w:color w:val="000000"/>
          <w:sz w:val="28"/>
          <w:szCs w:val="28"/>
        </w:rPr>
        <w:tab/>
      </w:r>
      <w:r w:rsidRPr="00AB7743">
        <w:rPr>
          <w:color w:val="000000"/>
          <w:sz w:val="28"/>
          <w:szCs w:val="28"/>
        </w:rPr>
        <w:t>13</w:t>
      </w:r>
    </w:p>
    <w:p w:rsidR="0012720A" w:rsidRPr="009949B9" w:rsidRDefault="0012720A" w:rsidP="00AB7743">
      <w:pPr>
        <w:shd w:val="clear" w:color="auto" w:fill="FFFFFF"/>
        <w:tabs>
          <w:tab w:val="left" w:pos="941"/>
          <w:tab w:val="left" w:leader="dot" w:pos="9639"/>
        </w:tabs>
        <w:ind w:firstLine="851"/>
        <w:jc w:val="both"/>
        <w:rPr>
          <w:color w:val="000000"/>
          <w:sz w:val="28"/>
          <w:szCs w:val="28"/>
        </w:rPr>
      </w:pPr>
      <w:r w:rsidRPr="00AB7743">
        <w:rPr>
          <w:color w:val="000000"/>
          <w:sz w:val="28"/>
          <w:szCs w:val="28"/>
        </w:rPr>
        <w:t xml:space="preserve">4.2. Структура ООП и учебный план </w:t>
      </w:r>
      <w:r w:rsidR="00AB7743">
        <w:rPr>
          <w:color w:val="000000"/>
          <w:sz w:val="28"/>
          <w:szCs w:val="28"/>
        </w:rPr>
        <w:tab/>
      </w:r>
      <w:r w:rsidRPr="00AB7743">
        <w:rPr>
          <w:color w:val="000000"/>
          <w:sz w:val="28"/>
          <w:szCs w:val="28"/>
        </w:rPr>
        <w:t>13</w:t>
      </w:r>
    </w:p>
    <w:p w:rsidR="0012720A" w:rsidRPr="009949B9" w:rsidRDefault="0012720A" w:rsidP="00AB7743">
      <w:pPr>
        <w:shd w:val="clear" w:color="auto" w:fill="FFFFFF"/>
        <w:tabs>
          <w:tab w:val="left" w:pos="941"/>
          <w:tab w:val="left" w:leader="dot" w:pos="9639"/>
        </w:tabs>
        <w:ind w:firstLine="851"/>
        <w:jc w:val="both"/>
        <w:rPr>
          <w:color w:val="000000"/>
          <w:sz w:val="28"/>
          <w:szCs w:val="28"/>
        </w:rPr>
      </w:pPr>
      <w:r w:rsidRPr="00AB7743">
        <w:rPr>
          <w:color w:val="000000"/>
          <w:sz w:val="28"/>
          <w:szCs w:val="28"/>
        </w:rPr>
        <w:t>4.3. Рабочие программы учебных курсов, предметов, дисциплин</w:t>
      </w:r>
      <w:r w:rsidRPr="00AB7743">
        <w:rPr>
          <w:color w:val="000000"/>
          <w:sz w:val="28"/>
          <w:szCs w:val="28"/>
        </w:rPr>
        <w:tab/>
        <w:t>13</w:t>
      </w:r>
    </w:p>
    <w:p w:rsidR="0012720A" w:rsidRPr="00AB7743" w:rsidRDefault="0012720A" w:rsidP="00AB7743">
      <w:pPr>
        <w:shd w:val="clear" w:color="auto" w:fill="FFFFFF"/>
        <w:tabs>
          <w:tab w:val="left" w:pos="941"/>
          <w:tab w:val="left" w:leader="dot" w:pos="9639"/>
        </w:tabs>
        <w:ind w:firstLine="851"/>
        <w:jc w:val="both"/>
        <w:rPr>
          <w:color w:val="000000"/>
          <w:sz w:val="28"/>
          <w:szCs w:val="28"/>
        </w:rPr>
      </w:pPr>
      <w:r w:rsidRPr="009949B9">
        <w:rPr>
          <w:color w:val="000000"/>
          <w:sz w:val="28"/>
          <w:szCs w:val="28"/>
        </w:rPr>
        <w:t xml:space="preserve">4.4. </w:t>
      </w:r>
      <w:r w:rsidRPr="00AB7743">
        <w:rPr>
          <w:color w:val="000000"/>
          <w:sz w:val="28"/>
          <w:szCs w:val="28"/>
        </w:rPr>
        <w:t>Программы практик и организация научно-исследовательской работы обучающихся</w:t>
      </w:r>
      <w:r w:rsidRPr="00AB7743">
        <w:rPr>
          <w:color w:val="000000"/>
          <w:sz w:val="28"/>
          <w:szCs w:val="28"/>
        </w:rPr>
        <w:tab/>
        <w:t>14</w:t>
      </w:r>
    </w:p>
    <w:p w:rsidR="0012720A" w:rsidRPr="00AB7743" w:rsidRDefault="0012720A" w:rsidP="00AB7743">
      <w:pPr>
        <w:shd w:val="clear" w:color="auto" w:fill="FFFFFF"/>
        <w:tabs>
          <w:tab w:val="left" w:pos="941"/>
          <w:tab w:val="left" w:leader="dot" w:pos="9639"/>
        </w:tabs>
        <w:jc w:val="both"/>
        <w:rPr>
          <w:b/>
          <w:color w:val="000000"/>
          <w:sz w:val="28"/>
          <w:szCs w:val="28"/>
        </w:rPr>
      </w:pPr>
      <w:r w:rsidRPr="00AB7743">
        <w:rPr>
          <w:b/>
          <w:color w:val="000000"/>
          <w:sz w:val="28"/>
          <w:szCs w:val="28"/>
        </w:rPr>
        <w:t>5. Фактическое ресурсное обеспечение магистерской программы</w:t>
      </w:r>
      <w:r w:rsidRPr="00AB7743">
        <w:rPr>
          <w:b/>
          <w:color w:val="000000"/>
          <w:sz w:val="28"/>
          <w:szCs w:val="28"/>
        </w:rPr>
        <w:tab/>
        <w:t>15</w:t>
      </w:r>
    </w:p>
    <w:p w:rsidR="0012720A" w:rsidRPr="00AB7743" w:rsidRDefault="0012720A" w:rsidP="00AB7743">
      <w:pPr>
        <w:shd w:val="clear" w:color="auto" w:fill="FFFFFF"/>
        <w:tabs>
          <w:tab w:val="left" w:pos="941"/>
          <w:tab w:val="left" w:leader="dot" w:pos="9639"/>
        </w:tabs>
        <w:jc w:val="both"/>
        <w:rPr>
          <w:b/>
          <w:color w:val="000000"/>
          <w:sz w:val="28"/>
          <w:szCs w:val="28"/>
        </w:rPr>
      </w:pPr>
      <w:r w:rsidRPr="00AB7743">
        <w:rPr>
          <w:b/>
          <w:color w:val="000000"/>
          <w:sz w:val="28"/>
          <w:szCs w:val="28"/>
        </w:rPr>
        <w:t>6. Характеристика среды Академи</w:t>
      </w:r>
      <w:r w:rsidR="00AB7743">
        <w:rPr>
          <w:b/>
          <w:color w:val="000000"/>
          <w:sz w:val="28"/>
          <w:szCs w:val="28"/>
        </w:rPr>
        <w:t>и</w:t>
      </w:r>
      <w:r w:rsidRPr="00AB7743">
        <w:rPr>
          <w:b/>
          <w:color w:val="000000"/>
          <w:sz w:val="28"/>
          <w:szCs w:val="28"/>
        </w:rPr>
        <w:t>, обеспечивающая развитие общекультурных (социально-личностных) компетенций выпускников</w:t>
      </w:r>
      <w:r w:rsidRPr="00AB7743">
        <w:rPr>
          <w:b/>
          <w:color w:val="000000"/>
          <w:sz w:val="28"/>
          <w:szCs w:val="28"/>
        </w:rPr>
        <w:tab/>
        <w:t>16</w:t>
      </w:r>
    </w:p>
    <w:p w:rsidR="0012720A" w:rsidRPr="00AB7743" w:rsidRDefault="0012720A" w:rsidP="00AB7743">
      <w:pPr>
        <w:shd w:val="clear" w:color="auto" w:fill="FFFFFF"/>
        <w:tabs>
          <w:tab w:val="left" w:pos="941"/>
          <w:tab w:val="left" w:leader="dot" w:pos="9639"/>
        </w:tabs>
        <w:jc w:val="both"/>
        <w:rPr>
          <w:b/>
          <w:color w:val="000000"/>
          <w:sz w:val="28"/>
          <w:szCs w:val="28"/>
        </w:rPr>
      </w:pPr>
      <w:r w:rsidRPr="00AB7743">
        <w:rPr>
          <w:b/>
          <w:color w:val="000000"/>
          <w:sz w:val="28"/>
          <w:szCs w:val="28"/>
        </w:rPr>
        <w:t xml:space="preserve">7. Нормативно-методическое обеспечение системы оценки качества освоения </w:t>
      </w:r>
      <w:proofErr w:type="gramStart"/>
      <w:r w:rsidRPr="00AB7743">
        <w:rPr>
          <w:b/>
          <w:color w:val="000000"/>
          <w:sz w:val="28"/>
          <w:szCs w:val="28"/>
        </w:rPr>
        <w:t>обучающимися</w:t>
      </w:r>
      <w:proofErr w:type="gramEnd"/>
      <w:r w:rsidRPr="00AB7743">
        <w:rPr>
          <w:b/>
          <w:color w:val="000000"/>
          <w:sz w:val="28"/>
          <w:szCs w:val="28"/>
        </w:rPr>
        <w:t xml:space="preserve"> магистерской программы</w:t>
      </w:r>
      <w:r w:rsidRPr="00AB7743">
        <w:rPr>
          <w:b/>
          <w:color w:val="000000"/>
          <w:sz w:val="28"/>
          <w:szCs w:val="28"/>
        </w:rPr>
        <w:tab/>
        <w:t>17</w:t>
      </w:r>
    </w:p>
    <w:p w:rsidR="0012720A" w:rsidRPr="00AB7743" w:rsidRDefault="0012720A" w:rsidP="00AB7743">
      <w:pPr>
        <w:shd w:val="clear" w:color="auto" w:fill="FFFFFF"/>
        <w:tabs>
          <w:tab w:val="left" w:pos="941"/>
          <w:tab w:val="left" w:leader="dot" w:pos="9639"/>
        </w:tabs>
        <w:ind w:firstLine="851"/>
        <w:jc w:val="both"/>
        <w:rPr>
          <w:color w:val="000000"/>
          <w:sz w:val="28"/>
          <w:szCs w:val="28"/>
        </w:rPr>
      </w:pPr>
      <w:r w:rsidRPr="00AB7743">
        <w:rPr>
          <w:color w:val="000000"/>
          <w:sz w:val="28"/>
          <w:szCs w:val="28"/>
        </w:rPr>
        <w:t>7.1. Фонды оценочных сре</w:t>
      </w:r>
      <w:proofErr w:type="gramStart"/>
      <w:r w:rsidRPr="00AB7743">
        <w:rPr>
          <w:color w:val="000000"/>
          <w:sz w:val="28"/>
          <w:szCs w:val="28"/>
        </w:rPr>
        <w:t>дств дл</w:t>
      </w:r>
      <w:proofErr w:type="gramEnd"/>
      <w:r w:rsidRPr="00AB7743">
        <w:rPr>
          <w:color w:val="000000"/>
          <w:sz w:val="28"/>
          <w:szCs w:val="28"/>
        </w:rPr>
        <w:t>я проведения текущего контроля успеваемости и промежуточной аттестации</w:t>
      </w:r>
      <w:r w:rsidRPr="00AB7743">
        <w:rPr>
          <w:color w:val="000000"/>
          <w:sz w:val="28"/>
          <w:szCs w:val="28"/>
        </w:rPr>
        <w:tab/>
        <w:t>17</w:t>
      </w:r>
    </w:p>
    <w:p w:rsidR="0012720A" w:rsidRPr="00AB7743" w:rsidRDefault="0012720A" w:rsidP="00AB7743">
      <w:pPr>
        <w:shd w:val="clear" w:color="auto" w:fill="FFFFFF"/>
        <w:tabs>
          <w:tab w:val="left" w:pos="941"/>
          <w:tab w:val="left" w:leader="dot" w:pos="9639"/>
        </w:tabs>
        <w:ind w:firstLine="851"/>
        <w:jc w:val="both"/>
        <w:rPr>
          <w:color w:val="000000"/>
          <w:sz w:val="28"/>
          <w:szCs w:val="28"/>
        </w:rPr>
      </w:pPr>
      <w:r w:rsidRPr="00AB7743">
        <w:rPr>
          <w:color w:val="000000"/>
          <w:sz w:val="28"/>
          <w:szCs w:val="28"/>
        </w:rPr>
        <w:t xml:space="preserve">7.2. Итоговая государственная аттестация выпускников магистерской программы </w:t>
      </w:r>
      <w:r w:rsidR="00AB7743">
        <w:rPr>
          <w:color w:val="000000"/>
          <w:sz w:val="28"/>
          <w:szCs w:val="28"/>
        </w:rPr>
        <w:tab/>
      </w:r>
      <w:r w:rsidRPr="00AB7743">
        <w:rPr>
          <w:color w:val="000000"/>
          <w:sz w:val="28"/>
          <w:szCs w:val="28"/>
        </w:rPr>
        <w:t>18</w:t>
      </w:r>
    </w:p>
    <w:p w:rsidR="0012720A" w:rsidRPr="00AB7743" w:rsidRDefault="0012720A" w:rsidP="00AB7743">
      <w:pPr>
        <w:shd w:val="clear" w:color="auto" w:fill="FFFFFF"/>
        <w:tabs>
          <w:tab w:val="left" w:pos="941"/>
          <w:tab w:val="left" w:leader="dot" w:pos="9639"/>
        </w:tabs>
        <w:jc w:val="both"/>
        <w:rPr>
          <w:b/>
          <w:color w:val="000000"/>
          <w:sz w:val="28"/>
          <w:szCs w:val="28"/>
        </w:rPr>
      </w:pPr>
      <w:r w:rsidRPr="00AB7743">
        <w:rPr>
          <w:b/>
          <w:color w:val="000000"/>
          <w:sz w:val="28"/>
          <w:szCs w:val="28"/>
        </w:rPr>
        <w:t xml:space="preserve">8. Другие нормативно-методические документы и материалы, обеспечивающие качество подготовки </w:t>
      </w:r>
      <w:proofErr w:type="gramStart"/>
      <w:r w:rsidRPr="00AB7743">
        <w:rPr>
          <w:b/>
          <w:color w:val="000000"/>
          <w:sz w:val="28"/>
          <w:szCs w:val="28"/>
        </w:rPr>
        <w:t>обучающихся</w:t>
      </w:r>
      <w:proofErr w:type="gramEnd"/>
      <w:r w:rsidRPr="00AB7743">
        <w:rPr>
          <w:b/>
          <w:color w:val="000000"/>
          <w:sz w:val="28"/>
          <w:szCs w:val="28"/>
        </w:rPr>
        <w:t xml:space="preserve"> </w:t>
      </w:r>
      <w:r w:rsidR="00AB7743" w:rsidRPr="00AB7743">
        <w:rPr>
          <w:b/>
          <w:color w:val="000000"/>
          <w:sz w:val="28"/>
          <w:szCs w:val="28"/>
        </w:rPr>
        <w:tab/>
      </w:r>
      <w:r w:rsidRPr="00AB7743">
        <w:rPr>
          <w:b/>
          <w:color w:val="000000"/>
          <w:sz w:val="28"/>
          <w:szCs w:val="28"/>
        </w:rPr>
        <w:t>19</w:t>
      </w:r>
    </w:p>
    <w:p w:rsidR="0012720A" w:rsidRDefault="00AB7743" w:rsidP="00AB7743">
      <w:pPr>
        <w:shd w:val="clear" w:color="auto" w:fill="FFFFFF"/>
        <w:tabs>
          <w:tab w:val="left" w:pos="1435"/>
          <w:tab w:val="left" w:leader="dot" w:pos="9134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</w:t>
      </w:r>
    </w:p>
    <w:p w:rsidR="00BF1F8E" w:rsidRPr="00AB7743" w:rsidRDefault="00BF1F8E" w:rsidP="00AB7743">
      <w:pPr>
        <w:shd w:val="clear" w:color="auto" w:fill="FFFFFF"/>
        <w:tabs>
          <w:tab w:val="left" w:pos="1435"/>
          <w:tab w:val="left" w:leader="dot" w:pos="9134"/>
        </w:tabs>
        <w:rPr>
          <w:rFonts w:eastAsia="Times New Roman"/>
          <w:sz w:val="28"/>
          <w:szCs w:val="28"/>
        </w:rPr>
      </w:pPr>
    </w:p>
    <w:p w:rsidR="00240D8B" w:rsidRPr="009D02D3" w:rsidRDefault="009006E1" w:rsidP="009D02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9D02D3">
        <w:rPr>
          <w:b/>
          <w:bCs/>
          <w:color w:val="000000"/>
          <w:sz w:val="28"/>
          <w:szCs w:val="28"/>
        </w:rPr>
        <w:t>Общие положения</w:t>
      </w:r>
    </w:p>
    <w:p w:rsidR="00E57117" w:rsidRPr="009949B9" w:rsidRDefault="00E57117" w:rsidP="00E44AF5">
      <w:pPr>
        <w:shd w:val="clear" w:color="auto" w:fill="FFFFFF"/>
        <w:ind w:firstLine="851"/>
        <w:rPr>
          <w:sz w:val="28"/>
          <w:szCs w:val="28"/>
        </w:rPr>
      </w:pP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t xml:space="preserve">1.1. </w:t>
      </w:r>
      <w:proofErr w:type="gramStart"/>
      <w:r w:rsidRPr="009949B9">
        <w:rPr>
          <w:rFonts w:eastAsia="Times New Roman"/>
          <w:b/>
          <w:bCs/>
          <w:color w:val="000000"/>
          <w:sz w:val="28"/>
          <w:szCs w:val="28"/>
        </w:rPr>
        <w:t xml:space="preserve">Назначение и состав основной образовательной программы </w:t>
      </w:r>
      <w:r w:rsidR="00207514" w:rsidRPr="009949B9">
        <w:rPr>
          <w:rFonts w:eastAsia="Times New Roman"/>
          <w:b/>
          <w:bCs/>
          <w:color w:val="000000"/>
          <w:sz w:val="28"/>
          <w:szCs w:val="28"/>
        </w:rPr>
        <w:t xml:space="preserve">(ООП) </w:t>
      </w:r>
      <w:r w:rsidRPr="009949B9">
        <w:rPr>
          <w:rFonts w:eastAsia="Times New Roman"/>
          <w:b/>
          <w:bCs/>
          <w:color w:val="000000"/>
          <w:sz w:val="28"/>
          <w:szCs w:val="28"/>
        </w:rPr>
        <w:t xml:space="preserve">магистратуры </w:t>
      </w:r>
      <w:r w:rsidRPr="009949B9">
        <w:rPr>
          <w:rFonts w:eastAsia="Times New Roman"/>
          <w:color w:val="000000"/>
          <w:sz w:val="28"/>
          <w:szCs w:val="28"/>
        </w:rPr>
        <w:t xml:space="preserve">(далее - магистерская программа) </w:t>
      </w:r>
      <w:r w:rsidRPr="009949B9">
        <w:rPr>
          <w:rFonts w:eastAsia="Times New Roman"/>
          <w:b/>
          <w:color w:val="000000"/>
          <w:sz w:val="28"/>
          <w:szCs w:val="28"/>
        </w:rPr>
        <w:t>Прикладная информатика</w:t>
      </w:r>
      <w:r w:rsidRPr="009949B9">
        <w:rPr>
          <w:rFonts w:eastAsia="Times New Roman"/>
          <w:color w:val="000000"/>
          <w:sz w:val="28"/>
          <w:szCs w:val="28"/>
        </w:rPr>
        <w:t xml:space="preserve"> </w:t>
      </w:r>
      <w:r w:rsidR="00552B7C" w:rsidRPr="009949B9">
        <w:rPr>
          <w:rFonts w:eastAsia="Times New Roman"/>
          <w:color w:val="000000"/>
          <w:sz w:val="28"/>
          <w:szCs w:val="28"/>
        </w:rPr>
        <w:t>в области экономики</w:t>
      </w:r>
      <w:r w:rsidRPr="009949B9">
        <w:rPr>
          <w:rFonts w:eastAsia="Times New Roman"/>
          <w:color w:val="000000"/>
          <w:sz w:val="28"/>
          <w:szCs w:val="28"/>
        </w:rPr>
        <w:t xml:space="preserve"> </w:t>
      </w:r>
      <w:r w:rsidR="00C01D4E" w:rsidRPr="009949B9">
        <w:rPr>
          <w:rFonts w:eastAsia="Times New Roman"/>
          <w:color w:val="000000"/>
          <w:sz w:val="28"/>
          <w:szCs w:val="28"/>
          <w:u w:val="single"/>
        </w:rPr>
        <w:t>ГОУ ВПО «</w:t>
      </w:r>
      <w:r w:rsidR="009970EE">
        <w:rPr>
          <w:rFonts w:eastAsia="Times New Roman"/>
          <w:color w:val="000000"/>
          <w:sz w:val="28"/>
          <w:szCs w:val="28"/>
          <w:u w:val="single"/>
        </w:rPr>
        <w:t>ФТА</w:t>
      </w:r>
      <w:r w:rsidR="00C01D4E" w:rsidRPr="009949B9">
        <w:rPr>
          <w:rFonts w:eastAsia="Times New Roman"/>
          <w:color w:val="000000"/>
          <w:sz w:val="28"/>
          <w:szCs w:val="28"/>
          <w:u w:val="single"/>
        </w:rPr>
        <w:t>»</w:t>
      </w:r>
      <w:r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b/>
          <w:bCs/>
          <w:color w:val="000000"/>
          <w:sz w:val="28"/>
          <w:szCs w:val="28"/>
        </w:rPr>
        <w:t xml:space="preserve">по направлению подготовки </w:t>
      </w:r>
      <w:r w:rsidRPr="009949B9">
        <w:rPr>
          <w:rFonts w:eastAsia="Times New Roman"/>
          <w:color w:val="000000"/>
          <w:sz w:val="28"/>
          <w:szCs w:val="28"/>
          <w:u w:val="single"/>
        </w:rPr>
        <w:t>230700 Прикладная информатика</w:t>
      </w:r>
      <w:r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b/>
          <w:bCs/>
          <w:color w:val="000000"/>
          <w:sz w:val="28"/>
          <w:szCs w:val="28"/>
        </w:rPr>
        <w:t xml:space="preserve">и профилю подготовки </w:t>
      </w:r>
      <w:r w:rsidR="00552B7C" w:rsidRPr="009949B9">
        <w:rPr>
          <w:rFonts w:eastAsia="Times New Roman"/>
          <w:color w:val="000000"/>
          <w:sz w:val="28"/>
          <w:szCs w:val="28"/>
          <w:u w:val="single"/>
        </w:rPr>
        <w:t>в области экономики</w:t>
      </w:r>
      <w:r w:rsidRPr="009949B9">
        <w:rPr>
          <w:rFonts w:eastAsia="Times New Roman"/>
          <w:color w:val="000000"/>
          <w:sz w:val="28"/>
          <w:szCs w:val="28"/>
        </w:rPr>
        <w:t>, представляет собой систему документов,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(</w:t>
      </w:r>
      <w:proofErr w:type="gramStart"/>
      <w:r w:rsidRPr="009949B9">
        <w:rPr>
          <w:rFonts w:eastAsia="Times New Roman"/>
          <w:color w:val="000000"/>
          <w:sz w:val="28"/>
          <w:szCs w:val="28"/>
        </w:rPr>
        <w:t>ФГОС ВПО), а также с учетом рекомендованной примерной основной образовательной программы.</w:t>
      </w:r>
      <w:proofErr w:type="gramEnd"/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Магистерская 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практик,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В соответствии с Федеральным законом Российской Федерации от 10 февраля 2009 г. № 18-ФЗ «О внесении изменений в отдельные законодательные акты Российской Федерации по вопросам деятельности федеральных </w:t>
      </w:r>
      <w:proofErr w:type="spellStart"/>
      <w:r w:rsidR="009970EE">
        <w:rPr>
          <w:rFonts w:eastAsia="Times New Roman"/>
          <w:color w:val="000000"/>
          <w:sz w:val="28"/>
          <w:szCs w:val="28"/>
        </w:rPr>
        <w:t>Академия</w:t>
      </w:r>
      <w:r w:rsidR="00A95969" w:rsidRPr="009949B9">
        <w:rPr>
          <w:rFonts w:eastAsia="Times New Roman"/>
          <w:color w:val="000000"/>
          <w:sz w:val="28"/>
          <w:szCs w:val="28"/>
        </w:rPr>
        <w:t>тут</w:t>
      </w:r>
      <w:r w:rsidRPr="009949B9">
        <w:rPr>
          <w:rFonts w:eastAsia="Times New Roman"/>
          <w:color w:val="000000"/>
          <w:sz w:val="28"/>
          <w:szCs w:val="28"/>
        </w:rPr>
        <w:t>ов</w:t>
      </w:r>
      <w:proofErr w:type="spellEnd"/>
      <w:r w:rsidRPr="009949B9">
        <w:rPr>
          <w:rFonts w:eastAsia="Times New Roman"/>
          <w:color w:val="000000"/>
          <w:sz w:val="28"/>
          <w:szCs w:val="28"/>
        </w:rPr>
        <w:t xml:space="preserve">» </w:t>
      </w:r>
      <w:r w:rsidR="00A95969" w:rsidRPr="009949B9">
        <w:rPr>
          <w:rFonts w:eastAsia="Times New Roman"/>
          <w:color w:val="000000"/>
          <w:sz w:val="28"/>
          <w:szCs w:val="28"/>
        </w:rPr>
        <w:t>Г</w:t>
      </w:r>
      <w:r w:rsidRPr="009949B9">
        <w:rPr>
          <w:rFonts w:eastAsia="Times New Roman"/>
          <w:color w:val="000000"/>
          <w:sz w:val="28"/>
          <w:szCs w:val="28"/>
        </w:rPr>
        <w:t>осударственное образовательное учреждение высшего профессионального образования «</w:t>
      </w:r>
      <w:r w:rsidR="009970EE">
        <w:rPr>
          <w:rFonts w:eastAsia="Times New Roman"/>
          <w:color w:val="000000"/>
          <w:sz w:val="28"/>
          <w:szCs w:val="28"/>
        </w:rPr>
        <w:t>Финансово-технологическая академия</w:t>
      </w:r>
      <w:r w:rsidRPr="009949B9">
        <w:rPr>
          <w:rFonts w:eastAsia="Times New Roman"/>
          <w:color w:val="000000"/>
          <w:sz w:val="28"/>
          <w:szCs w:val="28"/>
        </w:rPr>
        <w:t xml:space="preserve"> (далее по тексту -</w:t>
      </w:r>
      <w:r w:rsidR="00A95969" w:rsidRPr="009949B9">
        <w:rPr>
          <w:rFonts w:eastAsia="Times New Roman"/>
          <w:color w:val="000000"/>
          <w:sz w:val="28"/>
          <w:szCs w:val="28"/>
        </w:rPr>
        <w:t xml:space="preserve"> </w:t>
      </w:r>
      <w:r w:rsidR="009970EE">
        <w:rPr>
          <w:rFonts w:eastAsia="Times New Roman"/>
          <w:color w:val="000000"/>
          <w:sz w:val="28"/>
          <w:szCs w:val="28"/>
        </w:rPr>
        <w:t>Академия</w:t>
      </w:r>
      <w:r w:rsidRPr="009949B9">
        <w:rPr>
          <w:rFonts w:eastAsia="Times New Roman"/>
          <w:color w:val="000000"/>
          <w:sz w:val="28"/>
          <w:szCs w:val="28"/>
        </w:rPr>
        <w:t>) должн</w:t>
      </w:r>
      <w:r w:rsidR="003401EA" w:rsidRPr="009949B9">
        <w:rPr>
          <w:rFonts w:eastAsia="Times New Roman"/>
          <w:color w:val="000000"/>
          <w:sz w:val="28"/>
          <w:szCs w:val="28"/>
        </w:rPr>
        <w:t>а</w:t>
      </w:r>
      <w:r w:rsidRPr="009949B9">
        <w:rPr>
          <w:rFonts w:eastAsia="Times New Roman"/>
          <w:color w:val="000000"/>
          <w:sz w:val="28"/>
          <w:szCs w:val="28"/>
        </w:rPr>
        <w:t xml:space="preserve"> реализовывать инновационные образовательные программы ВПО, интегрированные в мировое образовательное пространство.</w:t>
      </w:r>
    </w:p>
    <w:p w:rsidR="00240D8B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Настоящая ООП разработана на основе ФГОС ВПО и требований, самостоятельно устанавливаемых </w:t>
      </w:r>
      <w:r w:rsidR="009970EE">
        <w:rPr>
          <w:rFonts w:eastAsia="Times New Roman"/>
          <w:color w:val="000000"/>
          <w:sz w:val="28"/>
          <w:szCs w:val="28"/>
        </w:rPr>
        <w:t>Академией</w:t>
      </w:r>
      <w:r w:rsidRPr="009949B9">
        <w:rPr>
          <w:rFonts w:eastAsia="Times New Roman"/>
          <w:color w:val="000000"/>
          <w:sz w:val="28"/>
          <w:szCs w:val="28"/>
        </w:rPr>
        <w:t>, а также с учетом международных критериев аккредитации ООП и профессиональных стандартов в области информационных технологий.</w:t>
      </w:r>
    </w:p>
    <w:p w:rsidR="00FD37C8" w:rsidRPr="009949B9" w:rsidRDefault="00FD37C8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0D8B" w:rsidRPr="009D02D3" w:rsidRDefault="009006E1" w:rsidP="009D02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t xml:space="preserve">1.2 </w:t>
      </w:r>
      <w:r w:rsidRPr="009D02D3">
        <w:rPr>
          <w:b/>
          <w:bCs/>
          <w:color w:val="000000"/>
          <w:sz w:val="28"/>
          <w:szCs w:val="28"/>
        </w:rPr>
        <w:t>Использованные нормативные документы для разработки магистерской программы</w:t>
      </w:r>
    </w:p>
    <w:p w:rsidR="00FD37C8" w:rsidRPr="009949B9" w:rsidRDefault="00FD37C8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Нормативную правовую базу разработки данной магистерской программы составляют: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Федеральные законы Российской Федерации: «Об образовании» (от 10 июля 1992 г. №3266-1) и «О высшем и послевузовском профессиональном образовании» (от 22 августа 1996 г. №125-ФЗ);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(от 01.12.2007 № 309);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«О внесении изменений в отдельные законодательные акты Российской Федерации (в части установления уровней высшего профессионального </w:t>
      </w:r>
      <w:r w:rsidRPr="009949B9">
        <w:rPr>
          <w:rFonts w:eastAsia="Times New Roman"/>
          <w:color w:val="000000"/>
          <w:sz w:val="28"/>
          <w:szCs w:val="28"/>
        </w:rPr>
        <w:lastRenderedPageBreak/>
        <w:t>образования)» (от 24 октября 2007 г. № 232-ФЗ);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деятельности федеральных </w:t>
      </w:r>
      <w:r w:rsidR="0012720A">
        <w:rPr>
          <w:rFonts w:eastAsia="Times New Roman"/>
          <w:color w:val="000000"/>
          <w:sz w:val="28"/>
          <w:szCs w:val="28"/>
        </w:rPr>
        <w:t>Инсти</w:t>
      </w:r>
      <w:r w:rsidR="00A95969" w:rsidRPr="009949B9">
        <w:rPr>
          <w:rFonts w:eastAsia="Times New Roman"/>
          <w:color w:val="000000"/>
          <w:sz w:val="28"/>
          <w:szCs w:val="28"/>
        </w:rPr>
        <w:t>тут</w:t>
      </w:r>
      <w:r w:rsidRPr="009949B9">
        <w:rPr>
          <w:rFonts w:eastAsia="Times New Roman"/>
          <w:color w:val="000000"/>
          <w:sz w:val="28"/>
          <w:szCs w:val="28"/>
        </w:rPr>
        <w:t>ов» (от 10 февраля 2009 г. № 18-ФЗ);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 г. №71;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Федеральный государственный образовательный стандарт по направлению подготовки </w:t>
      </w:r>
      <w:r w:rsidRPr="009949B9">
        <w:rPr>
          <w:rFonts w:eastAsia="Times New Roman"/>
          <w:color w:val="000000"/>
          <w:sz w:val="28"/>
          <w:szCs w:val="28"/>
          <w:u w:val="single"/>
        </w:rPr>
        <w:t>230700 Прикладная информатика</w:t>
      </w:r>
      <w:r w:rsidRPr="009949B9">
        <w:rPr>
          <w:rFonts w:eastAsia="Times New Roman"/>
          <w:color w:val="000000"/>
          <w:sz w:val="28"/>
          <w:szCs w:val="28"/>
        </w:rPr>
        <w:t xml:space="preserve"> высшего профессионального образования (магистратура), утвержденный приказом Министерства образования и науки Российской Федерации от «21»</w:t>
      </w:r>
      <w:r w:rsidR="00922E29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>декабря 2009г. №762;</w:t>
      </w:r>
    </w:p>
    <w:p w:rsidR="00240D8B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Профессиональный стандарт в области информационных технологий; Устав </w:t>
      </w:r>
      <w:r w:rsidR="009970EE">
        <w:rPr>
          <w:rFonts w:eastAsia="Times New Roman"/>
          <w:color w:val="000000"/>
          <w:sz w:val="28"/>
          <w:szCs w:val="28"/>
        </w:rPr>
        <w:t>Академии</w:t>
      </w:r>
      <w:r w:rsidRPr="009949B9">
        <w:rPr>
          <w:rFonts w:eastAsia="Times New Roman"/>
          <w:color w:val="000000"/>
          <w:sz w:val="28"/>
          <w:szCs w:val="28"/>
        </w:rPr>
        <w:t>.</w:t>
      </w:r>
    </w:p>
    <w:p w:rsidR="00FD37C8" w:rsidRPr="009949B9" w:rsidRDefault="00FD37C8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0D8B" w:rsidRDefault="009006E1" w:rsidP="009D02D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t xml:space="preserve">1.3. </w:t>
      </w:r>
      <w:r w:rsidRPr="009949B9">
        <w:rPr>
          <w:rFonts w:eastAsia="Times New Roman"/>
          <w:b/>
          <w:bCs/>
          <w:color w:val="000000"/>
          <w:sz w:val="28"/>
          <w:szCs w:val="28"/>
        </w:rPr>
        <w:t xml:space="preserve">Общая характеристика магистерской программы Прикладная информатика </w:t>
      </w:r>
      <w:r w:rsidR="00552B7C" w:rsidRPr="009949B9">
        <w:rPr>
          <w:rFonts w:eastAsia="Times New Roman"/>
          <w:b/>
          <w:bCs/>
          <w:color w:val="000000"/>
          <w:sz w:val="28"/>
          <w:szCs w:val="28"/>
        </w:rPr>
        <w:t>в области экономики</w:t>
      </w:r>
    </w:p>
    <w:p w:rsidR="00FD37C8" w:rsidRPr="009949B9" w:rsidRDefault="00FD37C8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0D8B" w:rsidRDefault="009006E1" w:rsidP="00E44AF5">
      <w:pPr>
        <w:numPr>
          <w:ilvl w:val="0"/>
          <w:numId w:val="5"/>
        </w:numPr>
        <w:shd w:val="clear" w:color="auto" w:fill="FFFFFF"/>
        <w:tabs>
          <w:tab w:val="left" w:pos="1363"/>
        </w:tabs>
        <w:ind w:firstLine="851"/>
        <w:jc w:val="both"/>
        <w:rPr>
          <w:b/>
          <w:bCs/>
          <w:color w:val="000000"/>
          <w:sz w:val="28"/>
          <w:szCs w:val="28"/>
        </w:rPr>
      </w:pPr>
      <w:r w:rsidRPr="009949B9">
        <w:rPr>
          <w:rFonts w:eastAsia="Times New Roman"/>
          <w:b/>
          <w:bCs/>
          <w:color w:val="000000"/>
          <w:sz w:val="28"/>
          <w:szCs w:val="28"/>
        </w:rPr>
        <w:t xml:space="preserve">Цель магистерской программы </w:t>
      </w:r>
      <w:r w:rsidRPr="009949B9">
        <w:rPr>
          <w:rFonts w:eastAsia="Times New Roman"/>
          <w:color w:val="000000"/>
          <w:sz w:val="28"/>
          <w:szCs w:val="28"/>
        </w:rPr>
        <w:t xml:space="preserve">заключается в формировании общекультурных (общенаучных, социально-личностных, инструментальных) и профессиональных компетенций в соответствии с ФГОС ВПО и </w:t>
      </w:r>
      <w:proofErr w:type="spellStart"/>
      <w:r w:rsidRPr="009949B9">
        <w:rPr>
          <w:rFonts w:eastAsia="Times New Roman"/>
          <w:color w:val="000000"/>
          <w:sz w:val="28"/>
          <w:szCs w:val="28"/>
        </w:rPr>
        <w:t>ПрООП</w:t>
      </w:r>
      <w:proofErr w:type="spellEnd"/>
      <w:r w:rsidRPr="009949B9">
        <w:rPr>
          <w:rFonts w:eastAsia="Times New Roman"/>
          <w:color w:val="000000"/>
          <w:sz w:val="28"/>
          <w:szCs w:val="28"/>
        </w:rPr>
        <w:t xml:space="preserve"> ВПО по направлению подготовки Прикладная информатика и ориентирована на подготовку магистров Прикладной информатики </w:t>
      </w:r>
      <w:r w:rsidR="00552B7C" w:rsidRPr="009949B9">
        <w:rPr>
          <w:rFonts w:eastAsia="Times New Roman"/>
          <w:color w:val="000000"/>
          <w:sz w:val="28"/>
          <w:szCs w:val="28"/>
        </w:rPr>
        <w:t>в области экономики</w:t>
      </w:r>
      <w:r w:rsidRPr="009949B9">
        <w:rPr>
          <w:rFonts w:eastAsia="Times New Roman"/>
          <w:color w:val="000000"/>
          <w:sz w:val="28"/>
          <w:szCs w:val="28"/>
        </w:rPr>
        <w:t xml:space="preserve">, способных решать задачи информатизации </w:t>
      </w:r>
      <w:r w:rsidR="007A4FC8" w:rsidRPr="009949B9">
        <w:rPr>
          <w:rFonts w:eastAsia="Times New Roman"/>
          <w:color w:val="000000"/>
          <w:sz w:val="28"/>
          <w:szCs w:val="28"/>
        </w:rPr>
        <w:t xml:space="preserve">сферы экономики </w:t>
      </w:r>
      <w:r w:rsidRPr="009949B9">
        <w:rPr>
          <w:rFonts w:eastAsia="Times New Roman"/>
          <w:color w:val="000000"/>
          <w:sz w:val="28"/>
          <w:szCs w:val="28"/>
        </w:rPr>
        <w:t>на современных технологических основаниях.</w:t>
      </w:r>
    </w:p>
    <w:p w:rsidR="00B65DF7" w:rsidRPr="009949B9" w:rsidRDefault="00B65DF7" w:rsidP="00B65DF7">
      <w:pPr>
        <w:shd w:val="clear" w:color="auto" w:fill="FFFFFF"/>
        <w:tabs>
          <w:tab w:val="left" w:pos="1363"/>
        </w:tabs>
        <w:ind w:left="851"/>
        <w:jc w:val="both"/>
        <w:rPr>
          <w:b/>
          <w:bCs/>
          <w:color w:val="000000"/>
          <w:sz w:val="28"/>
          <w:szCs w:val="28"/>
        </w:rPr>
      </w:pPr>
    </w:p>
    <w:p w:rsidR="00240D8B" w:rsidRPr="009949B9" w:rsidRDefault="009006E1" w:rsidP="009D02D3">
      <w:pPr>
        <w:numPr>
          <w:ilvl w:val="0"/>
          <w:numId w:val="5"/>
        </w:numPr>
        <w:shd w:val="clear" w:color="auto" w:fill="FFFFFF"/>
        <w:tabs>
          <w:tab w:val="left" w:pos="1363"/>
        </w:tabs>
        <w:jc w:val="center"/>
        <w:rPr>
          <w:b/>
          <w:bCs/>
          <w:color w:val="000000"/>
          <w:sz w:val="28"/>
          <w:szCs w:val="28"/>
        </w:rPr>
      </w:pPr>
      <w:r w:rsidRPr="009949B9">
        <w:rPr>
          <w:rFonts w:eastAsia="Times New Roman"/>
          <w:b/>
          <w:bCs/>
          <w:color w:val="000000"/>
          <w:sz w:val="28"/>
          <w:szCs w:val="28"/>
        </w:rPr>
        <w:t>Срок освоения магистерской программы</w:t>
      </w:r>
    </w:p>
    <w:p w:rsidR="007A4FC8" w:rsidRPr="009949B9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Срок освоения ООП 2 года. </w:t>
      </w:r>
    </w:p>
    <w:p w:rsidR="00240D8B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Форма обучения - очная.</w:t>
      </w:r>
    </w:p>
    <w:p w:rsidR="00B65DF7" w:rsidRPr="009949B9" w:rsidRDefault="00B65DF7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240D8B" w:rsidRDefault="009006E1" w:rsidP="009D02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t>1.3.3</w:t>
      </w:r>
      <w:r w:rsidRPr="009949B9">
        <w:rPr>
          <w:b/>
          <w:bCs/>
          <w:color w:val="000000"/>
          <w:sz w:val="28"/>
          <w:szCs w:val="28"/>
        </w:rPr>
        <w:tab/>
      </w:r>
      <w:r w:rsidRPr="009D02D3">
        <w:rPr>
          <w:b/>
          <w:bCs/>
          <w:color w:val="000000"/>
          <w:sz w:val="28"/>
          <w:szCs w:val="28"/>
        </w:rPr>
        <w:t xml:space="preserve">Трудоемкость </w:t>
      </w:r>
      <w:r w:rsidR="009D02D3">
        <w:rPr>
          <w:b/>
          <w:bCs/>
          <w:color w:val="000000"/>
          <w:sz w:val="28"/>
          <w:szCs w:val="28"/>
        </w:rPr>
        <w:t>магистерской программы</w:t>
      </w:r>
    </w:p>
    <w:p w:rsidR="009D02D3" w:rsidRPr="009D02D3" w:rsidRDefault="009D02D3" w:rsidP="009D02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40D8B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Трудоемкость освоения студентом ООП </w:t>
      </w:r>
      <w:r w:rsidRPr="009949B9">
        <w:rPr>
          <w:rFonts w:eastAsia="Times New Roman"/>
          <w:b/>
          <w:color w:val="000000"/>
          <w:sz w:val="28"/>
          <w:szCs w:val="28"/>
        </w:rPr>
        <w:t>120</w:t>
      </w:r>
      <w:r w:rsidRPr="009949B9">
        <w:rPr>
          <w:rFonts w:eastAsia="Times New Roman"/>
          <w:color w:val="000000"/>
          <w:sz w:val="28"/>
          <w:szCs w:val="28"/>
        </w:rPr>
        <w:t xml:space="preserve"> зачетных единиц </w:t>
      </w:r>
      <w:r w:rsidR="00392DE5" w:rsidRPr="009949B9">
        <w:rPr>
          <w:rFonts w:eastAsia="Times New Roman"/>
          <w:color w:val="000000"/>
          <w:sz w:val="28"/>
          <w:szCs w:val="28"/>
        </w:rPr>
        <w:t xml:space="preserve">(по 36 </w:t>
      </w:r>
      <w:proofErr w:type="spellStart"/>
      <w:r w:rsidR="00392DE5" w:rsidRPr="009949B9">
        <w:rPr>
          <w:rFonts w:eastAsia="Times New Roman"/>
          <w:color w:val="000000"/>
          <w:sz w:val="28"/>
          <w:szCs w:val="28"/>
        </w:rPr>
        <w:t>ак.ч</w:t>
      </w:r>
      <w:proofErr w:type="spellEnd"/>
      <w:r w:rsidR="00392DE5" w:rsidRPr="009949B9">
        <w:rPr>
          <w:rFonts w:eastAsia="Times New Roman"/>
          <w:color w:val="000000"/>
          <w:sz w:val="28"/>
          <w:szCs w:val="28"/>
        </w:rPr>
        <w:t>.) за</w:t>
      </w:r>
      <w:r w:rsidRPr="009949B9">
        <w:rPr>
          <w:rFonts w:eastAsia="Times New Roman"/>
          <w:color w:val="000000"/>
          <w:sz w:val="28"/>
          <w:szCs w:val="28"/>
        </w:rPr>
        <w:t xml:space="preserve"> весь период обучения в соответствии с ФГОС ВПО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ООП.</w:t>
      </w:r>
    </w:p>
    <w:p w:rsidR="00B65DF7" w:rsidRPr="009949B9" w:rsidRDefault="00B65DF7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0D8B" w:rsidRPr="009D02D3" w:rsidRDefault="009006E1" w:rsidP="009D02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t xml:space="preserve">1.4 </w:t>
      </w:r>
      <w:r w:rsidRPr="009D02D3">
        <w:rPr>
          <w:b/>
          <w:bCs/>
          <w:color w:val="000000"/>
          <w:sz w:val="28"/>
          <w:szCs w:val="28"/>
        </w:rPr>
        <w:t xml:space="preserve">Требования к уровню подготовки, необходимому для освоения магистерской программы Прикладная информатика </w:t>
      </w:r>
      <w:r w:rsidR="00552B7C" w:rsidRPr="009D02D3">
        <w:rPr>
          <w:b/>
          <w:bCs/>
          <w:color w:val="000000"/>
          <w:sz w:val="28"/>
          <w:szCs w:val="28"/>
        </w:rPr>
        <w:t>в области экономики</w:t>
      </w:r>
    </w:p>
    <w:p w:rsidR="00AD3A0F" w:rsidRPr="009949B9" w:rsidRDefault="00AD3A0F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9421B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Лица, имеющие диплом бакалавра (специалиста, магистра), зачисляются на данную магистерскую программу по результатам вступительных испытаний, ежегодно утверждаемым Ученым советом </w:t>
      </w:r>
      <w:r w:rsidR="009970EE">
        <w:rPr>
          <w:rFonts w:eastAsia="Times New Roman"/>
          <w:color w:val="000000"/>
          <w:sz w:val="28"/>
          <w:szCs w:val="28"/>
        </w:rPr>
        <w:t>Академи</w:t>
      </w:r>
      <w:r w:rsidR="0012720A">
        <w:rPr>
          <w:rFonts w:eastAsia="Times New Roman"/>
          <w:color w:val="000000"/>
          <w:sz w:val="28"/>
          <w:szCs w:val="28"/>
        </w:rPr>
        <w:t>и</w:t>
      </w:r>
      <w:r w:rsidR="005D07B9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>с целью установления у поступающего наличия компетенций, необходимых для освоения данной магистерской программы или магистерских программ по данному направлению:</w:t>
      </w:r>
      <w:r w:rsidR="00A851E5" w:rsidRPr="009949B9">
        <w:rPr>
          <w:rFonts w:eastAsia="Times New Roman"/>
          <w:color w:val="000000"/>
          <w:sz w:val="28"/>
          <w:szCs w:val="28"/>
        </w:rPr>
        <w:t xml:space="preserve"> </w:t>
      </w:r>
    </w:p>
    <w:p w:rsidR="00BF1F8E" w:rsidRPr="009949B9" w:rsidRDefault="00BF1F8E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A851E5" w:rsidRPr="009949B9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lastRenderedPageBreak/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использовать, обобщать и анализировать информацию, ставить цели и находить пути их достижения в условиях формирования и развития информационного общества; 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логически верно, аргументировано и ясно строить устную и письменную речь, владеть навыками ведения дискуссии и полемики;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осознавать социальную значимость своей будущей профессии, обладать высокой мотивацией к выполнению профессиональной деятельности; способен понимать сущность и проблемы развития современного информационного общества;</w:t>
      </w:r>
    </w:p>
    <w:p w:rsidR="00240D8B" w:rsidRPr="009949B9" w:rsidRDefault="009006E1" w:rsidP="00E44AF5">
      <w:pPr>
        <w:shd w:val="clear" w:color="auto" w:fill="FFFFFF"/>
        <w:ind w:firstLine="851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работать с информацией в глобальных компьютерных сетях;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  <w:proofErr w:type="gramEnd"/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использовать основные законы естественнонаучных дисциплин в профессиональной деятельности и эксплуатировать современное электронное оборудование и информационно-коммуникационные технологии;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способен ставить и решать прикладные задачи с использованием современных информационно-коммуникационных технологий; способен осуществлять и обосновывать выбор проектных решений по видам обеспечения информационных систем;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применять к решению прикладных задач базовые алгоритмы обработки информации, выполнять оценку сложности алгоритмов, программировать и тестировать программы;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принимать участие во внедрении, адаптации и настройке прикладных ИС;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оценивать и выбирать современные операционные среды и информационно-коммуникационные технологии для информатизации и автоматизации решения прикладных задач и создания ИС;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способен анализировать рынок программно-технических средств, информационных продуктов и услуг для решения прикладных задач и создания информационных систем;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выбирать необходимые для организации информационные ресурсы и источники знаний в электронной среде;</w:t>
      </w:r>
    </w:p>
    <w:p w:rsidR="00240D8B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AD3A0F" w:rsidRPr="009949B9" w:rsidRDefault="00AD3A0F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D3A0F" w:rsidRDefault="00AD3A0F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40D8B" w:rsidRPr="009D02D3" w:rsidRDefault="009006E1" w:rsidP="009D02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lastRenderedPageBreak/>
        <w:t xml:space="preserve">2. </w:t>
      </w:r>
      <w:r w:rsidRPr="009D02D3">
        <w:rPr>
          <w:b/>
          <w:bCs/>
          <w:color w:val="000000"/>
          <w:sz w:val="28"/>
          <w:szCs w:val="28"/>
        </w:rPr>
        <w:t xml:space="preserve">Характеристика профессиональной деятельности выпускника магистерской программы Прикладная информатика </w:t>
      </w:r>
      <w:r w:rsidR="00552B7C" w:rsidRPr="009D02D3">
        <w:rPr>
          <w:b/>
          <w:bCs/>
          <w:color w:val="000000"/>
          <w:sz w:val="28"/>
          <w:szCs w:val="28"/>
        </w:rPr>
        <w:t>в области экономики</w:t>
      </w:r>
    </w:p>
    <w:p w:rsidR="000B730A" w:rsidRPr="009949B9" w:rsidRDefault="000B730A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0D8B" w:rsidRPr="009949B9" w:rsidRDefault="009006E1" w:rsidP="00D50648">
      <w:pPr>
        <w:shd w:val="clear" w:color="auto" w:fill="FFFFFF"/>
        <w:ind w:firstLine="851"/>
        <w:rPr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t xml:space="preserve">2.1 </w:t>
      </w:r>
      <w:r w:rsidRPr="009949B9">
        <w:rPr>
          <w:rFonts w:eastAsia="Times New Roman"/>
          <w:b/>
          <w:bCs/>
          <w:color w:val="000000"/>
          <w:sz w:val="28"/>
          <w:szCs w:val="28"/>
        </w:rPr>
        <w:t>Область профессиональной деятельности выпускника включает</w:t>
      </w:r>
      <w:r w:rsidRPr="009949B9">
        <w:rPr>
          <w:rFonts w:eastAsia="Times New Roman"/>
          <w:color w:val="000000"/>
          <w:sz w:val="28"/>
          <w:szCs w:val="28"/>
        </w:rPr>
        <w:t>: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исследование закономерностей становления и развития информационного общества, свойств информации и особенностей информационных процессов;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исследование и разработку эффективных методов реализации информационных процессов и построения информационных систем в </w:t>
      </w:r>
      <w:r w:rsidR="00A851E5" w:rsidRPr="009949B9">
        <w:rPr>
          <w:rFonts w:eastAsia="Times New Roman"/>
          <w:color w:val="000000"/>
          <w:sz w:val="28"/>
          <w:szCs w:val="28"/>
        </w:rPr>
        <w:t>экономике</w:t>
      </w:r>
      <w:r w:rsidRPr="009949B9">
        <w:rPr>
          <w:rFonts w:eastAsia="Times New Roman"/>
          <w:color w:val="000000"/>
          <w:sz w:val="28"/>
          <w:szCs w:val="28"/>
        </w:rPr>
        <w:t xml:space="preserve"> на основе использования современных ИКТ и образовательном процессе по дисциплинам </w:t>
      </w:r>
      <w:r w:rsidRPr="009949B9">
        <w:rPr>
          <w:rFonts w:eastAsia="Times New Roman"/>
          <w:color w:val="000000"/>
          <w:sz w:val="28"/>
          <w:szCs w:val="28"/>
          <w:lang w:val="en-US"/>
        </w:rPr>
        <w:t>IT</w:t>
      </w:r>
      <w:r w:rsidRPr="009949B9">
        <w:rPr>
          <w:rFonts w:eastAsia="Times New Roman"/>
          <w:color w:val="000000"/>
          <w:sz w:val="28"/>
          <w:szCs w:val="28"/>
        </w:rPr>
        <w:t>- направления;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организацию и проведение системного анализа и реинжиниринга прикладных и информационных процессов, постановку и решение прикладных задач в </w:t>
      </w:r>
      <w:r w:rsidR="00167D36" w:rsidRPr="009949B9">
        <w:rPr>
          <w:rFonts w:eastAsia="Times New Roman"/>
          <w:color w:val="000000"/>
          <w:sz w:val="28"/>
          <w:szCs w:val="28"/>
        </w:rPr>
        <w:t>экономике</w:t>
      </w:r>
      <w:r w:rsidRPr="009949B9">
        <w:rPr>
          <w:rFonts w:eastAsia="Times New Roman"/>
          <w:color w:val="000000"/>
          <w:sz w:val="28"/>
          <w:szCs w:val="28"/>
        </w:rPr>
        <w:t>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моделирование прикладных и информационных процессов, разработку требований к созданию и развитию ИС и ее компонентов </w:t>
      </w:r>
      <w:r w:rsidR="00167D36" w:rsidRPr="009949B9">
        <w:rPr>
          <w:rFonts w:eastAsia="Times New Roman"/>
          <w:color w:val="000000"/>
          <w:sz w:val="28"/>
          <w:szCs w:val="28"/>
        </w:rPr>
        <w:t xml:space="preserve">для сферы экономики </w:t>
      </w:r>
      <w:r w:rsidRPr="009949B9">
        <w:rPr>
          <w:rFonts w:eastAsia="Times New Roman"/>
          <w:color w:val="000000"/>
          <w:sz w:val="28"/>
          <w:szCs w:val="28"/>
        </w:rPr>
        <w:t xml:space="preserve">по дисциплинам </w:t>
      </w:r>
      <w:r w:rsidRPr="009949B9">
        <w:rPr>
          <w:rFonts w:eastAsia="Times New Roman"/>
          <w:color w:val="000000"/>
          <w:sz w:val="28"/>
          <w:szCs w:val="28"/>
          <w:lang w:val="en-US"/>
        </w:rPr>
        <w:t>IT</w:t>
      </w:r>
      <w:r w:rsidRPr="009949B9">
        <w:rPr>
          <w:rFonts w:eastAsia="Times New Roman"/>
          <w:color w:val="000000"/>
          <w:sz w:val="28"/>
          <w:szCs w:val="28"/>
        </w:rPr>
        <w:t>- направления;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организацию и проведение работ по технико-экономическому обоснованию проектных решений, разработку проектов автоматизации и информатизации прикладных процессов и создания ИС в </w:t>
      </w:r>
      <w:r w:rsidR="00167D36" w:rsidRPr="009949B9">
        <w:rPr>
          <w:rFonts w:eastAsia="Times New Roman"/>
          <w:color w:val="000000"/>
          <w:sz w:val="28"/>
          <w:szCs w:val="28"/>
        </w:rPr>
        <w:t>экономических областях</w:t>
      </w:r>
      <w:r w:rsidRPr="009949B9">
        <w:rPr>
          <w:rFonts w:eastAsia="Times New Roman"/>
          <w:color w:val="000000"/>
          <w:sz w:val="28"/>
          <w:szCs w:val="28"/>
        </w:rPr>
        <w:t>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управление проектами информатизации </w:t>
      </w:r>
      <w:proofErr w:type="gramStart"/>
      <w:r w:rsidR="00167D36" w:rsidRPr="009949B9">
        <w:rPr>
          <w:rFonts w:eastAsia="Times New Roman"/>
          <w:color w:val="000000"/>
          <w:sz w:val="28"/>
          <w:szCs w:val="28"/>
        </w:rPr>
        <w:t>бизнес-организаций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, принятие решений по реализации этих проектов, организацию и управление внедрением проектов ИС </w:t>
      </w:r>
      <w:r w:rsidR="00167D36" w:rsidRPr="009949B9">
        <w:rPr>
          <w:rFonts w:eastAsia="Times New Roman"/>
          <w:color w:val="000000"/>
          <w:sz w:val="28"/>
          <w:szCs w:val="28"/>
        </w:rPr>
        <w:t>в области экономики</w:t>
      </w:r>
      <w:r w:rsidRPr="009949B9">
        <w:rPr>
          <w:rFonts w:eastAsia="Times New Roman"/>
          <w:color w:val="000000"/>
          <w:sz w:val="28"/>
          <w:szCs w:val="28"/>
        </w:rPr>
        <w:t xml:space="preserve"> и по дисциплинам </w:t>
      </w:r>
      <w:r w:rsidRPr="009949B9">
        <w:rPr>
          <w:rFonts w:eastAsia="Times New Roman"/>
          <w:color w:val="000000"/>
          <w:sz w:val="28"/>
          <w:szCs w:val="28"/>
          <w:lang w:val="en-US"/>
        </w:rPr>
        <w:t>IT</w:t>
      </w:r>
      <w:r w:rsidRPr="009949B9">
        <w:rPr>
          <w:rFonts w:eastAsia="Times New Roman"/>
          <w:color w:val="000000"/>
          <w:sz w:val="28"/>
          <w:szCs w:val="28"/>
        </w:rPr>
        <w:t>- направления;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управление качеством автоматизации решения прикладных задач информатизации </w:t>
      </w:r>
      <w:r w:rsidR="00CE4C2D" w:rsidRPr="009949B9">
        <w:rPr>
          <w:rFonts w:eastAsia="Times New Roman"/>
          <w:color w:val="000000"/>
          <w:sz w:val="28"/>
          <w:szCs w:val="28"/>
        </w:rPr>
        <w:t>сферы экономики</w:t>
      </w:r>
      <w:r w:rsidRPr="009949B9">
        <w:rPr>
          <w:rFonts w:eastAsia="Times New Roman"/>
          <w:color w:val="000000"/>
          <w:sz w:val="28"/>
          <w:szCs w:val="28"/>
        </w:rPr>
        <w:t xml:space="preserve">, процессов создания ИС в </w:t>
      </w:r>
      <w:proofErr w:type="gramStart"/>
      <w:r w:rsidR="00CE4C2D" w:rsidRPr="009949B9">
        <w:rPr>
          <w:rFonts w:eastAsia="Times New Roman"/>
          <w:color w:val="000000"/>
          <w:sz w:val="28"/>
          <w:szCs w:val="28"/>
        </w:rPr>
        <w:t>бизнес-предприятия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>;</w:t>
      </w:r>
    </w:p>
    <w:p w:rsidR="00240D8B" w:rsidRPr="009949B9" w:rsidRDefault="009006E1" w:rsidP="00E44AF5">
      <w:pPr>
        <w:shd w:val="clear" w:color="auto" w:fill="FFFFFF"/>
        <w:ind w:firstLine="851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организацию и управление эксплуатацией </w:t>
      </w:r>
      <w:r w:rsidR="00A558BD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 xml:space="preserve">ИС в </w:t>
      </w:r>
      <w:proofErr w:type="gramStart"/>
      <w:r w:rsidR="00CE4C2D" w:rsidRPr="009949B9">
        <w:rPr>
          <w:rFonts w:eastAsia="Times New Roman"/>
          <w:color w:val="000000"/>
          <w:sz w:val="28"/>
          <w:szCs w:val="28"/>
        </w:rPr>
        <w:t>бизнес-предприятиях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>;</w:t>
      </w:r>
    </w:p>
    <w:p w:rsidR="00240D8B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обучение и консалтинг по автоматизации и информатизации решения прикладных задач и внедрению ИС </w:t>
      </w:r>
      <w:r w:rsidR="00CC7CB5" w:rsidRPr="009949B9">
        <w:rPr>
          <w:rFonts w:eastAsia="Times New Roman"/>
          <w:color w:val="000000"/>
          <w:sz w:val="28"/>
          <w:szCs w:val="28"/>
        </w:rPr>
        <w:t>в области экономики</w:t>
      </w:r>
      <w:r w:rsidRPr="009949B9">
        <w:rPr>
          <w:rFonts w:eastAsia="Times New Roman"/>
          <w:color w:val="000000"/>
          <w:sz w:val="28"/>
          <w:szCs w:val="28"/>
        </w:rPr>
        <w:t>.</w:t>
      </w:r>
    </w:p>
    <w:p w:rsidR="00FF5299" w:rsidRPr="009949B9" w:rsidRDefault="00FF5299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0D8B" w:rsidRDefault="009006E1" w:rsidP="00E44AF5">
      <w:pPr>
        <w:shd w:val="clear" w:color="auto" w:fill="FFFFFF"/>
        <w:tabs>
          <w:tab w:val="left" w:pos="1152"/>
        </w:tabs>
        <w:ind w:firstLine="851"/>
        <w:rPr>
          <w:rFonts w:eastAsia="Times New Roman"/>
          <w:color w:val="000000"/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t>2.2</w:t>
      </w:r>
      <w:r w:rsidRPr="009949B9">
        <w:rPr>
          <w:b/>
          <w:bCs/>
          <w:color w:val="000000"/>
          <w:sz w:val="28"/>
          <w:szCs w:val="28"/>
        </w:rPr>
        <w:tab/>
      </w:r>
      <w:r w:rsidRPr="009949B9">
        <w:rPr>
          <w:rFonts w:eastAsia="Times New Roman"/>
          <w:b/>
          <w:bCs/>
          <w:color w:val="000000"/>
          <w:sz w:val="28"/>
          <w:szCs w:val="28"/>
        </w:rPr>
        <w:t>Объекты профессиональной деятельности выпускника</w:t>
      </w:r>
      <w:r w:rsidRPr="009949B9">
        <w:rPr>
          <w:rFonts w:eastAsia="Times New Roman"/>
          <w:color w:val="000000"/>
          <w:sz w:val="28"/>
          <w:szCs w:val="28"/>
        </w:rPr>
        <w:t>:</w:t>
      </w:r>
    </w:p>
    <w:p w:rsidR="004A7E3E" w:rsidRPr="009949B9" w:rsidRDefault="009006E1" w:rsidP="00E44AF5">
      <w:pPr>
        <w:shd w:val="clear" w:color="auto" w:fill="FFFFFF"/>
        <w:ind w:firstLine="851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данные, информация, знания </w:t>
      </w:r>
      <w:r w:rsidR="00552B7C" w:rsidRPr="009949B9">
        <w:rPr>
          <w:rFonts w:eastAsia="Times New Roman"/>
          <w:color w:val="000000"/>
          <w:sz w:val="28"/>
          <w:szCs w:val="28"/>
        </w:rPr>
        <w:t>в области экономики</w:t>
      </w:r>
      <w:r w:rsidRPr="009949B9">
        <w:rPr>
          <w:rFonts w:eastAsia="Times New Roman"/>
          <w:color w:val="000000"/>
          <w:sz w:val="28"/>
          <w:szCs w:val="28"/>
        </w:rPr>
        <w:t xml:space="preserve">; </w:t>
      </w:r>
    </w:p>
    <w:p w:rsidR="004A7E3E" w:rsidRPr="009949B9" w:rsidRDefault="009006E1" w:rsidP="00E44AF5">
      <w:pPr>
        <w:shd w:val="clear" w:color="auto" w:fill="FFFFFF"/>
        <w:ind w:firstLine="851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прикладные и информационные процессы </w:t>
      </w:r>
      <w:r w:rsidR="004A7E3E" w:rsidRPr="009949B9">
        <w:rPr>
          <w:rFonts w:eastAsia="Times New Roman"/>
          <w:color w:val="000000"/>
          <w:sz w:val="28"/>
          <w:szCs w:val="28"/>
        </w:rPr>
        <w:t xml:space="preserve">в </w:t>
      </w:r>
      <w:proofErr w:type="gramStart"/>
      <w:r w:rsidR="004A7E3E" w:rsidRPr="009949B9">
        <w:rPr>
          <w:rFonts w:eastAsia="Times New Roman"/>
          <w:color w:val="000000"/>
          <w:sz w:val="28"/>
          <w:szCs w:val="28"/>
        </w:rPr>
        <w:t>бизнес-предприятиях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; </w:t>
      </w:r>
    </w:p>
    <w:p w:rsidR="00240D8B" w:rsidRDefault="009006E1" w:rsidP="00E44AF5">
      <w:pPr>
        <w:shd w:val="clear" w:color="auto" w:fill="FFFFFF"/>
        <w:ind w:firstLine="851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прикладные информационные системы </w:t>
      </w:r>
      <w:proofErr w:type="gramStart"/>
      <w:r w:rsidR="00167D36" w:rsidRPr="009949B9">
        <w:rPr>
          <w:rFonts w:eastAsia="Times New Roman"/>
          <w:color w:val="000000"/>
          <w:sz w:val="28"/>
          <w:szCs w:val="28"/>
        </w:rPr>
        <w:t>бизнес-организаций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>.</w:t>
      </w:r>
    </w:p>
    <w:p w:rsidR="00D50648" w:rsidRPr="009949B9" w:rsidRDefault="00D50648" w:rsidP="00E44AF5">
      <w:pPr>
        <w:shd w:val="clear" w:color="auto" w:fill="FFFFFF"/>
        <w:ind w:firstLine="851"/>
        <w:rPr>
          <w:rFonts w:eastAsia="Times New Roman"/>
          <w:color w:val="000000"/>
          <w:sz w:val="28"/>
          <w:szCs w:val="28"/>
        </w:rPr>
      </w:pPr>
    </w:p>
    <w:p w:rsidR="00240D8B" w:rsidRPr="009949B9" w:rsidRDefault="009006E1" w:rsidP="00D50648">
      <w:pPr>
        <w:shd w:val="clear" w:color="auto" w:fill="FFFFFF"/>
        <w:tabs>
          <w:tab w:val="left" w:pos="1152"/>
        </w:tabs>
        <w:ind w:firstLine="851"/>
        <w:rPr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t>2.3</w:t>
      </w:r>
      <w:r w:rsidRPr="009949B9">
        <w:rPr>
          <w:b/>
          <w:bCs/>
          <w:color w:val="000000"/>
          <w:sz w:val="28"/>
          <w:szCs w:val="28"/>
        </w:rPr>
        <w:tab/>
      </w:r>
      <w:r w:rsidRPr="009949B9">
        <w:rPr>
          <w:rFonts w:eastAsia="Times New Roman"/>
          <w:b/>
          <w:bCs/>
          <w:color w:val="000000"/>
          <w:sz w:val="28"/>
          <w:szCs w:val="28"/>
        </w:rPr>
        <w:t xml:space="preserve">Виды профессиональной деятельности выпускника Прикладная информатика </w:t>
      </w:r>
      <w:r w:rsidR="00552B7C" w:rsidRPr="009949B9">
        <w:rPr>
          <w:rFonts w:eastAsia="Times New Roman"/>
          <w:b/>
          <w:bCs/>
          <w:color w:val="000000"/>
          <w:sz w:val="28"/>
          <w:szCs w:val="28"/>
        </w:rPr>
        <w:t>в области экономики</w:t>
      </w:r>
    </w:p>
    <w:p w:rsidR="00240D8B" w:rsidRPr="009949B9" w:rsidRDefault="009006E1" w:rsidP="00E44AF5">
      <w:pPr>
        <w:shd w:val="clear" w:color="auto" w:fill="FFFFFF"/>
        <w:ind w:firstLine="851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научно-исследовательская;</w:t>
      </w:r>
    </w:p>
    <w:p w:rsidR="00240D8B" w:rsidRPr="009949B9" w:rsidRDefault="009006E1" w:rsidP="00E44AF5">
      <w:pPr>
        <w:shd w:val="clear" w:color="auto" w:fill="FFFFFF"/>
        <w:ind w:firstLine="851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организационно-управленческая;</w:t>
      </w:r>
    </w:p>
    <w:p w:rsidR="00240D8B" w:rsidRPr="009949B9" w:rsidRDefault="009006E1" w:rsidP="00E44AF5">
      <w:pPr>
        <w:shd w:val="clear" w:color="auto" w:fill="FFFFFF"/>
        <w:ind w:firstLine="851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аналитическая;</w:t>
      </w:r>
    </w:p>
    <w:p w:rsidR="00240D8B" w:rsidRPr="009949B9" w:rsidRDefault="009006E1" w:rsidP="00E44AF5">
      <w:pPr>
        <w:shd w:val="clear" w:color="auto" w:fill="FFFFFF"/>
        <w:ind w:firstLine="851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проектная;</w:t>
      </w:r>
    </w:p>
    <w:p w:rsidR="00240D8B" w:rsidRPr="009949B9" w:rsidRDefault="009006E1" w:rsidP="00E44AF5">
      <w:pPr>
        <w:shd w:val="clear" w:color="auto" w:fill="FFFFFF"/>
        <w:ind w:firstLine="851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производственно-технологическая;</w:t>
      </w:r>
    </w:p>
    <w:p w:rsidR="00240D8B" w:rsidRDefault="00D50648" w:rsidP="00E44AF5">
      <w:pPr>
        <w:shd w:val="clear" w:color="auto" w:fill="FFFFFF"/>
        <w:ind w:firstLine="85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научно-педагогическая.</w:t>
      </w:r>
    </w:p>
    <w:p w:rsidR="00D50648" w:rsidRDefault="00D50648" w:rsidP="00E44AF5">
      <w:pPr>
        <w:shd w:val="clear" w:color="auto" w:fill="FFFFFF"/>
        <w:ind w:firstLine="851"/>
        <w:rPr>
          <w:sz w:val="28"/>
          <w:szCs w:val="28"/>
        </w:rPr>
      </w:pPr>
    </w:p>
    <w:p w:rsidR="00BF1F8E" w:rsidRDefault="00BF1F8E" w:rsidP="00E44AF5">
      <w:pPr>
        <w:shd w:val="clear" w:color="auto" w:fill="FFFFFF"/>
        <w:ind w:firstLine="851"/>
        <w:rPr>
          <w:sz w:val="28"/>
          <w:szCs w:val="28"/>
        </w:rPr>
      </w:pPr>
    </w:p>
    <w:p w:rsidR="00BF1F8E" w:rsidRDefault="00BF1F8E" w:rsidP="00E44AF5">
      <w:pPr>
        <w:shd w:val="clear" w:color="auto" w:fill="FFFFFF"/>
        <w:ind w:firstLine="851"/>
        <w:rPr>
          <w:sz w:val="28"/>
          <w:szCs w:val="28"/>
        </w:rPr>
      </w:pPr>
    </w:p>
    <w:p w:rsidR="00BF1F8E" w:rsidRPr="009949B9" w:rsidRDefault="00BF1F8E" w:rsidP="00E44AF5">
      <w:pPr>
        <w:shd w:val="clear" w:color="auto" w:fill="FFFFFF"/>
        <w:ind w:firstLine="851"/>
        <w:rPr>
          <w:sz w:val="28"/>
          <w:szCs w:val="28"/>
        </w:rPr>
      </w:pPr>
    </w:p>
    <w:p w:rsidR="00240D8B" w:rsidRPr="009D02D3" w:rsidRDefault="009006E1" w:rsidP="009D02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lastRenderedPageBreak/>
        <w:t>2.4</w:t>
      </w:r>
      <w:r w:rsidRPr="009949B9">
        <w:rPr>
          <w:b/>
          <w:bCs/>
          <w:color w:val="000000"/>
          <w:sz w:val="28"/>
          <w:szCs w:val="28"/>
        </w:rPr>
        <w:tab/>
      </w:r>
      <w:r w:rsidRPr="009D02D3">
        <w:rPr>
          <w:b/>
          <w:bCs/>
          <w:color w:val="000000"/>
          <w:sz w:val="28"/>
          <w:szCs w:val="28"/>
        </w:rPr>
        <w:t xml:space="preserve">Задачи профессиональной деятельности выпускника Прикладная информатика </w:t>
      </w:r>
      <w:r w:rsidR="00552B7C" w:rsidRPr="009D02D3">
        <w:rPr>
          <w:b/>
          <w:bCs/>
          <w:color w:val="000000"/>
          <w:sz w:val="28"/>
          <w:szCs w:val="28"/>
        </w:rPr>
        <w:t>в области экономики</w:t>
      </w:r>
    </w:p>
    <w:p w:rsidR="00240D8B" w:rsidRPr="009949B9" w:rsidRDefault="00D50648" w:rsidP="00E44AF5">
      <w:pPr>
        <w:shd w:val="clear" w:color="auto" w:fill="FFFFFF"/>
        <w:ind w:firstLine="851"/>
        <w:rPr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Н</w:t>
      </w:r>
      <w:r w:rsidR="009006E1" w:rsidRPr="009949B9">
        <w:rPr>
          <w:rFonts w:eastAsia="Times New Roman"/>
          <w:i/>
          <w:iCs/>
          <w:color w:val="000000"/>
          <w:sz w:val="28"/>
          <w:szCs w:val="28"/>
        </w:rPr>
        <w:t>аучно-исследовательская деятельность: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исследование прикладных и информационных процессов </w:t>
      </w:r>
      <w:r w:rsidR="00BE6C30" w:rsidRPr="009949B9">
        <w:rPr>
          <w:rFonts w:eastAsia="Times New Roman"/>
          <w:color w:val="000000"/>
          <w:sz w:val="28"/>
          <w:szCs w:val="28"/>
        </w:rPr>
        <w:t>системы экономики</w:t>
      </w:r>
      <w:r w:rsidRPr="009949B9">
        <w:rPr>
          <w:rFonts w:eastAsia="Times New Roman"/>
          <w:color w:val="000000"/>
          <w:sz w:val="28"/>
          <w:szCs w:val="28"/>
        </w:rPr>
        <w:t xml:space="preserve">; использование и разработка методов формализации и алгоритмизации информационных процессов </w:t>
      </w:r>
      <w:proofErr w:type="gramStart"/>
      <w:r w:rsidR="00BE6C30" w:rsidRPr="009949B9">
        <w:rPr>
          <w:rFonts w:eastAsia="Times New Roman"/>
          <w:color w:val="000000"/>
          <w:sz w:val="28"/>
          <w:szCs w:val="28"/>
        </w:rPr>
        <w:t>бизнес-предприятия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; анализ и обобщение результатов научно-исследовательских работ с использованием современных достижений </w:t>
      </w:r>
      <w:r w:rsidR="00BE6C30" w:rsidRPr="009949B9">
        <w:rPr>
          <w:rFonts w:eastAsia="Times New Roman"/>
          <w:color w:val="000000"/>
          <w:sz w:val="28"/>
          <w:szCs w:val="28"/>
        </w:rPr>
        <w:t>экономических наук</w:t>
      </w:r>
      <w:r w:rsidRPr="009949B9">
        <w:rPr>
          <w:rFonts w:eastAsia="Times New Roman"/>
          <w:color w:val="000000"/>
          <w:sz w:val="28"/>
          <w:szCs w:val="28"/>
        </w:rPr>
        <w:t xml:space="preserve"> и техники; исследование перспективных направлений прикладной информатики в области информатизации </w:t>
      </w:r>
      <w:r w:rsidR="00BE6C30" w:rsidRPr="009949B9">
        <w:rPr>
          <w:rFonts w:eastAsia="Times New Roman"/>
          <w:color w:val="000000"/>
          <w:sz w:val="28"/>
          <w:szCs w:val="28"/>
        </w:rPr>
        <w:t>экономики</w:t>
      </w:r>
      <w:r w:rsidRPr="009949B9">
        <w:rPr>
          <w:rFonts w:eastAsia="Times New Roman"/>
          <w:color w:val="000000"/>
          <w:sz w:val="28"/>
          <w:szCs w:val="28"/>
        </w:rPr>
        <w:t xml:space="preserve">; анализ и развитие методов управления информационными ресурсами </w:t>
      </w:r>
      <w:r w:rsidR="00BE6C30" w:rsidRPr="009949B9">
        <w:rPr>
          <w:rFonts w:eastAsia="Times New Roman"/>
          <w:color w:val="000000"/>
          <w:sz w:val="28"/>
          <w:szCs w:val="28"/>
        </w:rPr>
        <w:t>бизнес-организаций</w:t>
      </w:r>
      <w:r w:rsidRPr="009949B9">
        <w:rPr>
          <w:rFonts w:eastAsia="Times New Roman"/>
          <w:color w:val="000000"/>
          <w:sz w:val="28"/>
          <w:szCs w:val="28"/>
        </w:rPr>
        <w:t xml:space="preserve">; </w:t>
      </w:r>
      <w:proofErr w:type="gramStart"/>
      <w:r w:rsidRPr="009949B9">
        <w:rPr>
          <w:rFonts w:eastAsia="Times New Roman"/>
          <w:color w:val="000000"/>
          <w:sz w:val="28"/>
          <w:szCs w:val="28"/>
        </w:rPr>
        <w:t>оценка экономической эффективности информационных процессов, ИС, а</w:t>
      </w:r>
      <w:r w:rsidR="00BE6C30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 xml:space="preserve">также проектных рисков в </w:t>
      </w:r>
      <w:r w:rsidR="00FE5361" w:rsidRPr="009949B9">
        <w:rPr>
          <w:rFonts w:eastAsia="Times New Roman"/>
          <w:color w:val="000000"/>
          <w:sz w:val="28"/>
          <w:szCs w:val="28"/>
        </w:rPr>
        <w:t>экономике предприятий</w:t>
      </w:r>
      <w:r w:rsidRPr="009949B9">
        <w:rPr>
          <w:rFonts w:eastAsia="Times New Roman"/>
          <w:color w:val="000000"/>
          <w:sz w:val="28"/>
          <w:szCs w:val="28"/>
        </w:rPr>
        <w:t xml:space="preserve">; исследование и применение перспективных методик информационного консалтинга, информационного маркетинга в </w:t>
      </w:r>
      <w:r w:rsidR="00FE5361" w:rsidRPr="009949B9">
        <w:rPr>
          <w:rFonts w:eastAsia="Times New Roman"/>
          <w:color w:val="000000"/>
          <w:sz w:val="28"/>
          <w:szCs w:val="28"/>
        </w:rPr>
        <w:t>экономический</w:t>
      </w:r>
      <w:r w:rsidRPr="009949B9">
        <w:rPr>
          <w:rFonts w:eastAsia="Times New Roman"/>
          <w:color w:val="000000"/>
          <w:sz w:val="28"/>
          <w:szCs w:val="28"/>
        </w:rPr>
        <w:t xml:space="preserve"> технологиях; анализ и разработка методик управления информационными сервисами образовательного учреждения; исследование сферы применения функциональных и технологических стандартов в области создания ИС учреждений </w:t>
      </w:r>
      <w:r w:rsidR="00BE6C30" w:rsidRPr="009949B9">
        <w:rPr>
          <w:rFonts w:eastAsia="Times New Roman"/>
          <w:color w:val="000000"/>
          <w:sz w:val="28"/>
          <w:szCs w:val="28"/>
        </w:rPr>
        <w:t>системы экономики</w:t>
      </w:r>
      <w:r w:rsidRPr="009949B9">
        <w:rPr>
          <w:rFonts w:eastAsia="Times New Roman"/>
          <w:color w:val="000000"/>
          <w:sz w:val="28"/>
          <w:szCs w:val="28"/>
        </w:rPr>
        <w:t>; подготовка публикаций по тематике</w:t>
      </w:r>
      <w:r w:rsidR="00D50648">
        <w:rPr>
          <w:rFonts w:eastAsia="Times New Roman"/>
          <w:color w:val="000000"/>
          <w:sz w:val="28"/>
          <w:szCs w:val="28"/>
        </w:rPr>
        <w:t xml:space="preserve"> научно-исследовательских работ.</w:t>
      </w:r>
      <w:proofErr w:type="gramEnd"/>
    </w:p>
    <w:p w:rsidR="00240D8B" w:rsidRPr="009949B9" w:rsidRDefault="00D50648" w:rsidP="00E44AF5">
      <w:pPr>
        <w:shd w:val="clear" w:color="auto" w:fill="FFFFFF"/>
        <w:ind w:firstLine="851"/>
        <w:rPr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О</w:t>
      </w:r>
      <w:r w:rsidR="009006E1" w:rsidRPr="009949B9">
        <w:rPr>
          <w:rFonts w:eastAsia="Times New Roman"/>
          <w:i/>
          <w:iCs/>
          <w:color w:val="000000"/>
          <w:sz w:val="28"/>
          <w:szCs w:val="28"/>
        </w:rPr>
        <w:t>рганизационно-управленческая деятельность: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 xml:space="preserve">организация и управление информационными процессами </w:t>
      </w:r>
      <w:r w:rsidR="00BE6C30" w:rsidRPr="009949B9">
        <w:rPr>
          <w:rFonts w:eastAsia="Times New Roman"/>
          <w:color w:val="000000"/>
          <w:sz w:val="28"/>
          <w:szCs w:val="28"/>
        </w:rPr>
        <w:t>бизнес-предприятия</w:t>
      </w:r>
      <w:r w:rsidRPr="009949B9">
        <w:rPr>
          <w:rFonts w:eastAsia="Times New Roman"/>
          <w:color w:val="000000"/>
          <w:sz w:val="28"/>
          <w:szCs w:val="28"/>
        </w:rPr>
        <w:t xml:space="preserve">; организация и управление проектами по информатизации учреждений </w:t>
      </w:r>
      <w:r w:rsidR="00BE6C30" w:rsidRPr="009949B9">
        <w:rPr>
          <w:rFonts w:eastAsia="Times New Roman"/>
          <w:color w:val="000000"/>
          <w:sz w:val="28"/>
          <w:szCs w:val="28"/>
        </w:rPr>
        <w:t>системы экономики</w:t>
      </w:r>
      <w:r w:rsidRPr="009949B9">
        <w:rPr>
          <w:rFonts w:eastAsia="Times New Roman"/>
          <w:color w:val="000000"/>
          <w:sz w:val="28"/>
          <w:szCs w:val="28"/>
        </w:rPr>
        <w:t xml:space="preserve">; организация информационных систем в области </w:t>
      </w:r>
      <w:r w:rsidR="00FE5361" w:rsidRPr="009949B9">
        <w:rPr>
          <w:rFonts w:eastAsia="Times New Roman"/>
          <w:color w:val="000000"/>
          <w:sz w:val="28"/>
          <w:szCs w:val="28"/>
        </w:rPr>
        <w:t>экономически</w:t>
      </w:r>
      <w:r w:rsidR="00705C1E" w:rsidRPr="009949B9">
        <w:rPr>
          <w:rFonts w:eastAsia="Times New Roman"/>
          <w:color w:val="000000"/>
          <w:sz w:val="28"/>
          <w:szCs w:val="28"/>
        </w:rPr>
        <w:t>х</w:t>
      </w:r>
      <w:r w:rsidRPr="009949B9">
        <w:rPr>
          <w:rFonts w:eastAsia="Times New Roman"/>
          <w:color w:val="000000"/>
          <w:sz w:val="28"/>
          <w:szCs w:val="28"/>
        </w:rPr>
        <w:t xml:space="preserve"> технологий; управление информационными системами и сервисами </w:t>
      </w:r>
      <w:r w:rsidR="00167D36" w:rsidRPr="009949B9">
        <w:rPr>
          <w:rFonts w:eastAsia="Times New Roman"/>
          <w:color w:val="000000"/>
          <w:sz w:val="28"/>
          <w:szCs w:val="28"/>
        </w:rPr>
        <w:t>бизнес-организаций</w:t>
      </w:r>
      <w:r w:rsidRPr="009949B9">
        <w:rPr>
          <w:rFonts w:eastAsia="Times New Roman"/>
          <w:color w:val="000000"/>
          <w:sz w:val="28"/>
          <w:szCs w:val="28"/>
        </w:rPr>
        <w:t xml:space="preserve">; управление персоналом, использующим ИС в </w:t>
      </w:r>
      <w:r w:rsidR="00705C1E" w:rsidRPr="009949B9">
        <w:rPr>
          <w:rFonts w:eastAsia="Times New Roman"/>
          <w:color w:val="000000"/>
          <w:sz w:val="28"/>
          <w:szCs w:val="28"/>
        </w:rPr>
        <w:t>бизнес-организациях</w:t>
      </w:r>
      <w:r w:rsidRPr="009949B9">
        <w:rPr>
          <w:rFonts w:eastAsia="Times New Roman"/>
          <w:color w:val="000000"/>
          <w:sz w:val="28"/>
          <w:szCs w:val="28"/>
        </w:rPr>
        <w:t xml:space="preserve">; разработка учебных программ, методического обеспечения и проведение обучения для подготовки и переподготовки персонала, использующего ИС в </w:t>
      </w:r>
      <w:r w:rsidR="00705C1E" w:rsidRPr="009949B9">
        <w:rPr>
          <w:rFonts w:eastAsia="Times New Roman"/>
          <w:color w:val="000000"/>
          <w:sz w:val="28"/>
          <w:szCs w:val="28"/>
        </w:rPr>
        <w:t>бизнес-организациях</w:t>
      </w:r>
      <w:r w:rsidRPr="009949B9">
        <w:rPr>
          <w:rFonts w:eastAsia="Times New Roman"/>
          <w:color w:val="000000"/>
          <w:sz w:val="28"/>
          <w:szCs w:val="28"/>
        </w:rPr>
        <w:t>;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принятие решений по организации внедрения ИС </w:t>
      </w:r>
      <w:r w:rsidR="004A7E3E" w:rsidRPr="009949B9">
        <w:rPr>
          <w:rFonts w:eastAsia="Times New Roman"/>
          <w:color w:val="000000"/>
          <w:sz w:val="28"/>
          <w:szCs w:val="28"/>
        </w:rPr>
        <w:t xml:space="preserve">в </w:t>
      </w:r>
      <w:proofErr w:type="gramStart"/>
      <w:r w:rsidR="004A7E3E" w:rsidRPr="009949B9">
        <w:rPr>
          <w:rFonts w:eastAsia="Times New Roman"/>
          <w:color w:val="000000"/>
          <w:sz w:val="28"/>
          <w:szCs w:val="28"/>
        </w:rPr>
        <w:t>бизнес-предприятиях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; организация и проведение профессиональных консультаций в области информатизации </w:t>
      </w:r>
      <w:r w:rsidR="00167D36" w:rsidRPr="009949B9">
        <w:rPr>
          <w:rFonts w:eastAsia="Times New Roman"/>
          <w:color w:val="000000"/>
          <w:sz w:val="28"/>
          <w:szCs w:val="28"/>
        </w:rPr>
        <w:t>бизнес-организаций</w:t>
      </w:r>
      <w:r w:rsidRPr="009949B9">
        <w:rPr>
          <w:rFonts w:eastAsia="Times New Roman"/>
          <w:color w:val="000000"/>
          <w:sz w:val="28"/>
          <w:szCs w:val="28"/>
        </w:rPr>
        <w:t xml:space="preserve">; организация и проведение переговоров с представителями организаций, осуществляющих информатизацию </w:t>
      </w:r>
      <w:r w:rsidR="00C96917" w:rsidRPr="009949B9">
        <w:rPr>
          <w:rFonts w:eastAsia="Times New Roman"/>
          <w:color w:val="000000"/>
          <w:sz w:val="28"/>
          <w:szCs w:val="28"/>
        </w:rPr>
        <w:t>бизнес-организаций</w:t>
      </w:r>
      <w:r w:rsidRPr="009949B9">
        <w:rPr>
          <w:rFonts w:eastAsia="Times New Roman"/>
          <w:color w:val="000000"/>
          <w:sz w:val="28"/>
          <w:szCs w:val="28"/>
        </w:rPr>
        <w:t xml:space="preserve">; организация работ по сопровождению и эксплуатации прикладных ИС в </w:t>
      </w:r>
      <w:r w:rsidR="00FE5361" w:rsidRPr="009949B9">
        <w:rPr>
          <w:rFonts w:eastAsia="Times New Roman"/>
          <w:color w:val="000000"/>
          <w:sz w:val="28"/>
          <w:szCs w:val="28"/>
        </w:rPr>
        <w:t>экономически</w:t>
      </w:r>
      <w:r w:rsidR="00E70046" w:rsidRPr="009949B9">
        <w:rPr>
          <w:rFonts w:eastAsia="Times New Roman"/>
          <w:color w:val="000000"/>
          <w:sz w:val="28"/>
          <w:szCs w:val="28"/>
        </w:rPr>
        <w:t>х</w:t>
      </w:r>
      <w:r w:rsidR="008B4880">
        <w:rPr>
          <w:rFonts w:eastAsia="Times New Roman"/>
          <w:color w:val="000000"/>
          <w:sz w:val="28"/>
          <w:szCs w:val="28"/>
        </w:rPr>
        <w:t xml:space="preserve"> технологиях.</w:t>
      </w:r>
    </w:p>
    <w:p w:rsidR="00240D8B" w:rsidRPr="009949B9" w:rsidRDefault="008B4880" w:rsidP="00E44AF5">
      <w:pPr>
        <w:shd w:val="clear" w:color="auto" w:fill="FFFFFF"/>
        <w:ind w:firstLine="851"/>
        <w:rPr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А</w:t>
      </w:r>
      <w:r w:rsidR="009006E1" w:rsidRPr="009949B9">
        <w:rPr>
          <w:rFonts w:eastAsia="Times New Roman"/>
          <w:i/>
          <w:iCs/>
          <w:color w:val="000000"/>
          <w:sz w:val="28"/>
          <w:szCs w:val="28"/>
        </w:rPr>
        <w:t>налитическая деятельность: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 xml:space="preserve">анализ информации, информационных и прикладных процессов в </w:t>
      </w:r>
      <w:r w:rsidR="00E70046" w:rsidRPr="009949B9">
        <w:rPr>
          <w:rFonts w:eastAsia="Times New Roman"/>
          <w:color w:val="000000"/>
          <w:sz w:val="28"/>
          <w:szCs w:val="28"/>
        </w:rPr>
        <w:t>бизнес-организациях</w:t>
      </w:r>
      <w:r w:rsidRPr="009949B9">
        <w:rPr>
          <w:rFonts w:eastAsia="Times New Roman"/>
          <w:color w:val="000000"/>
          <w:sz w:val="28"/>
          <w:szCs w:val="28"/>
        </w:rPr>
        <w:t xml:space="preserve">; выбор методологии проведения проектных работ по информатизации и управления этими проектами; анализ и выбор архитектур программно-технических комплексов, методов представления данных и знаний для образовательного процесса; анализ и оптимизация прикладных и информационных процессов </w:t>
      </w:r>
      <w:r w:rsidR="004A7E3E" w:rsidRPr="009949B9">
        <w:rPr>
          <w:rFonts w:eastAsia="Times New Roman"/>
          <w:color w:val="000000"/>
          <w:sz w:val="28"/>
          <w:szCs w:val="28"/>
        </w:rPr>
        <w:t>в бизнес-предприятиях</w:t>
      </w:r>
      <w:r w:rsidRPr="009949B9">
        <w:rPr>
          <w:rFonts w:eastAsia="Times New Roman"/>
          <w:color w:val="000000"/>
          <w:sz w:val="28"/>
          <w:szCs w:val="28"/>
        </w:rPr>
        <w:t xml:space="preserve">; анализ современных ИКТ и обоснование их применения для ИС в </w:t>
      </w:r>
      <w:r w:rsidR="00FE5361" w:rsidRPr="009949B9">
        <w:rPr>
          <w:rFonts w:eastAsia="Times New Roman"/>
          <w:color w:val="000000"/>
          <w:sz w:val="28"/>
          <w:szCs w:val="28"/>
        </w:rPr>
        <w:t>экономически</w:t>
      </w:r>
      <w:r w:rsidR="00E70046" w:rsidRPr="009949B9">
        <w:rPr>
          <w:rFonts w:eastAsia="Times New Roman"/>
          <w:color w:val="000000"/>
          <w:sz w:val="28"/>
          <w:szCs w:val="28"/>
        </w:rPr>
        <w:t>х</w:t>
      </w:r>
      <w:r w:rsidRPr="009949B9">
        <w:rPr>
          <w:rFonts w:eastAsia="Times New Roman"/>
          <w:color w:val="000000"/>
          <w:sz w:val="28"/>
          <w:szCs w:val="28"/>
        </w:rPr>
        <w:t xml:space="preserve"> технологиях;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анализ и обоснование архитектуры информационных систем учреждений системы образования; маркетинговый анализ рынка ИКТ и вычислительного оборудования для рационального выбора инструментария автоматизированного решения прикладных задач, создания и эксплуатации информационных систем, а также для продвижения на рынок готовых проектных решений для </w:t>
      </w:r>
      <w:proofErr w:type="gramStart"/>
      <w:r w:rsidR="001F660C" w:rsidRPr="009949B9">
        <w:rPr>
          <w:rFonts w:eastAsia="Times New Roman"/>
          <w:color w:val="000000"/>
          <w:sz w:val="28"/>
          <w:szCs w:val="28"/>
        </w:rPr>
        <w:t>бизнес-организаций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; </w:t>
      </w:r>
      <w:r w:rsidRPr="009949B9">
        <w:rPr>
          <w:rFonts w:eastAsia="Times New Roman"/>
          <w:color w:val="000000"/>
          <w:sz w:val="28"/>
          <w:szCs w:val="28"/>
        </w:rPr>
        <w:lastRenderedPageBreak/>
        <w:t xml:space="preserve">анализ средств защиты информационных процессов </w:t>
      </w:r>
      <w:r w:rsidR="004A7E3E" w:rsidRPr="009949B9">
        <w:rPr>
          <w:rFonts w:eastAsia="Times New Roman"/>
          <w:color w:val="000000"/>
          <w:sz w:val="28"/>
          <w:szCs w:val="28"/>
        </w:rPr>
        <w:t>в бизнес-предприятиях</w:t>
      </w:r>
      <w:r w:rsidRPr="009949B9">
        <w:rPr>
          <w:rFonts w:eastAsia="Times New Roman"/>
          <w:color w:val="000000"/>
          <w:sz w:val="28"/>
          <w:szCs w:val="28"/>
        </w:rPr>
        <w:t xml:space="preserve">; анализ результатов экспертного тестирования ИС и ее компонентов ИС на этапе опытной эксплуатации ИС </w:t>
      </w:r>
      <w:r w:rsidR="004A7E3E" w:rsidRPr="009949B9">
        <w:rPr>
          <w:rFonts w:eastAsia="Times New Roman"/>
          <w:color w:val="000000"/>
          <w:sz w:val="28"/>
          <w:szCs w:val="28"/>
        </w:rPr>
        <w:t xml:space="preserve">в </w:t>
      </w:r>
      <w:proofErr w:type="gramStart"/>
      <w:r w:rsidR="004A7E3E" w:rsidRPr="009949B9">
        <w:rPr>
          <w:rFonts w:eastAsia="Times New Roman"/>
          <w:color w:val="000000"/>
          <w:sz w:val="28"/>
          <w:szCs w:val="28"/>
        </w:rPr>
        <w:t>бизнес-предприятиях</w:t>
      </w:r>
      <w:proofErr w:type="gramEnd"/>
      <w:r w:rsidR="008B4880">
        <w:rPr>
          <w:rFonts w:eastAsia="Times New Roman"/>
          <w:color w:val="000000"/>
          <w:sz w:val="28"/>
          <w:szCs w:val="28"/>
        </w:rPr>
        <w:t>.</w:t>
      </w:r>
    </w:p>
    <w:p w:rsidR="00240D8B" w:rsidRPr="009949B9" w:rsidRDefault="008B4880" w:rsidP="00E44AF5">
      <w:pPr>
        <w:shd w:val="clear" w:color="auto" w:fill="FFFFFF"/>
        <w:ind w:firstLine="851"/>
        <w:rPr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П</w:t>
      </w:r>
      <w:r w:rsidR="009006E1" w:rsidRPr="009949B9">
        <w:rPr>
          <w:rFonts w:eastAsia="Times New Roman"/>
          <w:i/>
          <w:iCs/>
          <w:color w:val="000000"/>
          <w:sz w:val="28"/>
          <w:szCs w:val="28"/>
        </w:rPr>
        <w:t>роектная деятельность: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 xml:space="preserve">определение стратегии использования ИКТ для создания ИС </w:t>
      </w:r>
      <w:r w:rsidR="00C96917" w:rsidRPr="009949B9">
        <w:rPr>
          <w:rFonts w:eastAsia="Times New Roman"/>
          <w:color w:val="000000"/>
          <w:sz w:val="28"/>
          <w:szCs w:val="28"/>
        </w:rPr>
        <w:t>в экономике</w:t>
      </w:r>
      <w:r w:rsidRPr="009949B9">
        <w:rPr>
          <w:rFonts w:eastAsia="Times New Roman"/>
          <w:color w:val="000000"/>
          <w:sz w:val="28"/>
          <w:szCs w:val="28"/>
        </w:rPr>
        <w:t xml:space="preserve">, согласованной со стратегией развития </w:t>
      </w:r>
      <w:r w:rsidR="00C96917" w:rsidRPr="009949B9">
        <w:rPr>
          <w:rFonts w:eastAsia="Times New Roman"/>
          <w:color w:val="000000"/>
          <w:sz w:val="28"/>
          <w:szCs w:val="28"/>
        </w:rPr>
        <w:t>бизнес-организаций</w:t>
      </w:r>
      <w:r w:rsidRPr="009949B9">
        <w:rPr>
          <w:rFonts w:eastAsia="Times New Roman"/>
          <w:color w:val="000000"/>
          <w:sz w:val="28"/>
          <w:szCs w:val="28"/>
        </w:rPr>
        <w:t xml:space="preserve">; моделирование и проектирование прикладных и информационных процессов </w:t>
      </w:r>
      <w:r w:rsidR="004A7E3E" w:rsidRPr="009949B9">
        <w:rPr>
          <w:rFonts w:eastAsia="Times New Roman"/>
          <w:color w:val="000000"/>
          <w:sz w:val="28"/>
          <w:szCs w:val="28"/>
        </w:rPr>
        <w:t>в бизнес-предприятиях</w:t>
      </w:r>
      <w:r w:rsidRPr="009949B9">
        <w:rPr>
          <w:rFonts w:eastAsia="Times New Roman"/>
          <w:color w:val="000000"/>
          <w:sz w:val="28"/>
          <w:szCs w:val="28"/>
        </w:rPr>
        <w:t xml:space="preserve"> на основе современных технологий; проведение реинжиниринга прикладных и информационных процессов в </w:t>
      </w:r>
      <w:r w:rsidR="00FE5361" w:rsidRPr="009949B9">
        <w:rPr>
          <w:rFonts w:eastAsia="Times New Roman"/>
          <w:color w:val="000000"/>
          <w:sz w:val="28"/>
          <w:szCs w:val="28"/>
        </w:rPr>
        <w:t>экономический</w:t>
      </w:r>
      <w:r w:rsidRPr="009949B9">
        <w:rPr>
          <w:rFonts w:eastAsia="Times New Roman"/>
          <w:color w:val="000000"/>
          <w:sz w:val="28"/>
          <w:szCs w:val="28"/>
        </w:rPr>
        <w:t xml:space="preserve"> технологиях; проведение технико-экономического обоснования проектных решений и разработка проектов информатизации </w:t>
      </w:r>
      <w:r w:rsidR="00C96917" w:rsidRPr="009949B9">
        <w:rPr>
          <w:rFonts w:eastAsia="Times New Roman"/>
          <w:color w:val="000000"/>
          <w:sz w:val="28"/>
          <w:szCs w:val="28"/>
        </w:rPr>
        <w:t>бизнес-организаций</w:t>
      </w:r>
      <w:r w:rsidRPr="009949B9">
        <w:rPr>
          <w:rFonts w:eastAsia="Times New Roman"/>
          <w:color w:val="000000"/>
          <w:sz w:val="28"/>
          <w:szCs w:val="28"/>
        </w:rPr>
        <w:t>; адаптация и развитие прикладных</w:t>
      </w:r>
      <w:r w:rsidR="00F96EB0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 xml:space="preserve">информационных систем на всех стадиях жизненного цикла </w:t>
      </w:r>
      <w:r w:rsidR="00C96917" w:rsidRPr="009949B9">
        <w:rPr>
          <w:rFonts w:eastAsia="Times New Roman"/>
          <w:color w:val="000000"/>
          <w:sz w:val="28"/>
          <w:szCs w:val="28"/>
        </w:rPr>
        <w:t>бизнес-организаций</w:t>
      </w:r>
      <w:r w:rsidRPr="009949B9">
        <w:rPr>
          <w:rFonts w:eastAsia="Times New Roman"/>
          <w:color w:val="000000"/>
          <w:sz w:val="28"/>
          <w:szCs w:val="28"/>
        </w:rPr>
        <w:t>;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проектирование и оценивание информатизации </w:t>
      </w:r>
      <w:r w:rsidR="00FE5361" w:rsidRPr="009949B9">
        <w:rPr>
          <w:rFonts w:eastAsia="Times New Roman"/>
          <w:color w:val="000000"/>
          <w:sz w:val="28"/>
          <w:szCs w:val="28"/>
        </w:rPr>
        <w:t>экономически</w:t>
      </w:r>
      <w:r w:rsidR="00F96EB0" w:rsidRPr="009949B9">
        <w:rPr>
          <w:rFonts w:eastAsia="Times New Roman"/>
          <w:color w:val="000000"/>
          <w:sz w:val="28"/>
          <w:szCs w:val="28"/>
        </w:rPr>
        <w:t>х</w:t>
      </w:r>
      <w:r w:rsidRPr="009949B9">
        <w:rPr>
          <w:rFonts w:eastAsia="Times New Roman"/>
          <w:color w:val="000000"/>
          <w:sz w:val="28"/>
          <w:szCs w:val="28"/>
        </w:rPr>
        <w:t xml:space="preserve"> систем; проектирование системы оценивания результатов обучения и воспитания по дисциплинам </w:t>
      </w:r>
      <w:r w:rsidRPr="009949B9">
        <w:rPr>
          <w:rFonts w:eastAsia="Times New Roman"/>
          <w:color w:val="000000"/>
          <w:sz w:val="28"/>
          <w:szCs w:val="28"/>
          <w:lang w:val="en-US"/>
        </w:rPr>
        <w:t>IT</w:t>
      </w:r>
      <w:r w:rsidRPr="009949B9">
        <w:rPr>
          <w:rFonts w:eastAsia="Times New Roman"/>
          <w:color w:val="000000"/>
          <w:sz w:val="28"/>
          <w:szCs w:val="28"/>
        </w:rPr>
        <w:t xml:space="preserve">-направления; проектирование </w:t>
      </w:r>
      <w:r w:rsidR="00F96EB0" w:rsidRPr="009949B9">
        <w:rPr>
          <w:rFonts w:eastAsia="Times New Roman"/>
          <w:color w:val="000000"/>
          <w:sz w:val="28"/>
          <w:szCs w:val="28"/>
        </w:rPr>
        <w:t>экономических программ</w:t>
      </w:r>
      <w:r w:rsidRPr="009949B9">
        <w:rPr>
          <w:rFonts w:eastAsia="Times New Roman"/>
          <w:color w:val="000000"/>
          <w:sz w:val="28"/>
          <w:szCs w:val="28"/>
        </w:rPr>
        <w:t xml:space="preserve"> для разных </w:t>
      </w:r>
      <w:proofErr w:type="gramStart"/>
      <w:r w:rsidRPr="009949B9">
        <w:rPr>
          <w:rFonts w:eastAsia="Times New Roman"/>
          <w:color w:val="000000"/>
          <w:sz w:val="28"/>
          <w:szCs w:val="28"/>
        </w:rPr>
        <w:t>категорий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обучающихся по дисциплинам </w:t>
      </w:r>
      <w:r w:rsidRPr="009949B9">
        <w:rPr>
          <w:rFonts w:eastAsia="Times New Roman"/>
          <w:color w:val="000000"/>
          <w:sz w:val="28"/>
          <w:szCs w:val="28"/>
          <w:lang w:val="en-US"/>
        </w:rPr>
        <w:t>IT</w:t>
      </w:r>
      <w:r w:rsidRPr="009949B9">
        <w:rPr>
          <w:rFonts w:eastAsia="Times New Roman"/>
          <w:color w:val="000000"/>
          <w:sz w:val="28"/>
          <w:szCs w:val="28"/>
        </w:rPr>
        <w:t>- направления; проектирование среды в соответствии с современными требованиями информатизации.</w:t>
      </w:r>
    </w:p>
    <w:p w:rsidR="00240D8B" w:rsidRPr="009949B9" w:rsidRDefault="008B4880" w:rsidP="00E44AF5">
      <w:pPr>
        <w:shd w:val="clear" w:color="auto" w:fill="FFFFFF"/>
        <w:ind w:firstLine="851"/>
        <w:rPr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П</w:t>
      </w:r>
      <w:r w:rsidR="009006E1" w:rsidRPr="009949B9">
        <w:rPr>
          <w:rFonts w:eastAsia="Times New Roman"/>
          <w:i/>
          <w:iCs/>
          <w:color w:val="000000"/>
          <w:sz w:val="28"/>
          <w:szCs w:val="28"/>
        </w:rPr>
        <w:t>роизводственно-технологическая деятельность: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 xml:space="preserve">использование международных информационных ресурсов и систем управления знаниями в информационном обеспечении процессов принятия решений и организационного развития </w:t>
      </w:r>
      <w:r w:rsidR="004A7E3E" w:rsidRPr="009949B9">
        <w:rPr>
          <w:rFonts w:eastAsia="Times New Roman"/>
          <w:color w:val="000000"/>
          <w:sz w:val="28"/>
          <w:szCs w:val="28"/>
        </w:rPr>
        <w:t>в бизнес-предприяти</w:t>
      </w:r>
      <w:r w:rsidR="009F50CD" w:rsidRPr="009949B9">
        <w:rPr>
          <w:rFonts w:eastAsia="Times New Roman"/>
          <w:color w:val="000000"/>
          <w:sz w:val="28"/>
          <w:szCs w:val="28"/>
        </w:rPr>
        <w:t>й</w:t>
      </w:r>
      <w:r w:rsidRPr="009949B9">
        <w:rPr>
          <w:rFonts w:eastAsia="Times New Roman"/>
          <w:color w:val="000000"/>
          <w:sz w:val="28"/>
          <w:szCs w:val="28"/>
        </w:rPr>
        <w:t xml:space="preserve">; интеграция компонентов информационных систем объектов автоматизации и информатизации на основе функциональных и технологических стандартов; принятие решений в процессе эксплуатации ИС </w:t>
      </w:r>
      <w:r w:rsidR="004A7E3E" w:rsidRPr="009949B9">
        <w:rPr>
          <w:rFonts w:eastAsia="Times New Roman"/>
          <w:color w:val="000000"/>
          <w:sz w:val="28"/>
          <w:szCs w:val="28"/>
        </w:rPr>
        <w:t>в бизнес-предприятиях</w:t>
      </w:r>
      <w:r w:rsidRPr="009949B9">
        <w:rPr>
          <w:rFonts w:eastAsia="Times New Roman"/>
          <w:color w:val="000000"/>
          <w:sz w:val="28"/>
          <w:szCs w:val="28"/>
        </w:rPr>
        <w:t xml:space="preserve"> по обеспечению требуемого качества, надежности и информационной безопасности ее сервисов;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управление методической, учебной, научно-исследовательской работой </w:t>
      </w:r>
      <w:r w:rsidR="004A7E3E" w:rsidRPr="009949B9">
        <w:rPr>
          <w:rFonts w:eastAsia="Times New Roman"/>
          <w:color w:val="000000"/>
          <w:sz w:val="28"/>
          <w:szCs w:val="28"/>
        </w:rPr>
        <w:t xml:space="preserve">в </w:t>
      </w:r>
      <w:proofErr w:type="gramStart"/>
      <w:r w:rsidR="004A7E3E" w:rsidRPr="009949B9">
        <w:rPr>
          <w:rFonts w:eastAsia="Times New Roman"/>
          <w:color w:val="000000"/>
          <w:sz w:val="28"/>
          <w:szCs w:val="28"/>
        </w:rPr>
        <w:t>бизнес-предприятиях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с применением информационных технологий; создание методического обеспечения по дисциплинам </w:t>
      </w:r>
      <w:r w:rsidRPr="009949B9">
        <w:rPr>
          <w:rFonts w:eastAsia="Times New Roman"/>
          <w:color w:val="000000"/>
          <w:sz w:val="28"/>
          <w:szCs w:val="28"/>
          <w:lang w:val="en-US"/>
        </w:rPr>
        <w:t>IT</w:t>
      </w:r>
      <w:r w:rsidRPr="009949B9">
        <w:rPr>
          <w:rFonts w:eastAsia="Times New Roman"/>
          <w:color w:val="000000"/>
          <w:sz w:val="28"/>
          <w:szCs w:val="28"/>
        </w:rPr>
        <w:t xml:space="preserve">-направления; оценивание программных продуктов для </w:t>
      </w:r>
      <w:r w:rsidR="00C96917" w:rsidRPr="009949B9">
        <w:rPr>
          <w:rFonts w:eastAsia="Times New Roman"/>
          <w:color w:val="000000"/>
          <w:sz w:val="28"/>
          <w:szCs w:val="28"/>
        </w:rPr>
        <w:t>бизнес-организаций</w:t>
      </w:r>
      <w:r w:rsidRPr="009949B9">
        <w:rPr>
          <w:rFonts w:eastAsia="Times New Roman"/>
          <w:color w:val="000000"/>
          <w:sz w:val="28"/>
          <w:szCs w:val="28"/>
        </w:rPr>
        <w:t xml:space="preserve">; разработка программного обеспечения, поддерживающего различные </w:t>
      </w:r>
      <w:r w:rsidR="009F50CD" w:rsidRPr="009949B9">
        <w:rPr>
          <w:rFonts w:eastAsia="Times New Roman"/>
          <w:color w:val="000000"/>
          <w:sz w:val="28"/>
          <w:szCs w:val="28"/>
        </w:rPr>
        <w:t>экономические</w:t>
      </w:r>
      <w:r w:rsidRPr="009949B9">
        <w:rPr>
          <w:rFonts w:eastAsia="Times New Roman"/>
          <w:color w:val="000000"/>
          <w:sz w:val="28"/>
          <w:szCs w:val="28"/>
        </w:rPr>
        <w:t xml:space="preserve"> технологии.</w:t>
      </w:r>
    </w:p>
    <w:p w:rsidR="00240D8B" w:rsidRPr="009949B9" w:rsidRDefault="009006E1" w:rsidP="00E44AF5">
      <w:pPr>
        <w:shd w:val="clear" w:color="auto" w:fill="FFFFFF"/>
        <w:ind w:firstLine="851"/>
        <w:rPr>
          <w:sz w:val="28"/>
          <w:szCs w:val="28"/>
        </w:rPr>
      </w:pPr>
      <w:r w:rsidRPr="009949B9">
        <w:rPr>
          <w:rFonts w:eastAsia="Times New Roman"/>
          <w:i/>
          <w:iCs/>
          <w:color w:val="000000"/>
          <w:sz w:val="28"/>
          <w:szCs w:val="28"/>
        </w:rPr>
        <w:t>Научно-педагогическая деятельность: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 xml:space="preserve">участие в исследованиях по проблемам обучения по дисциплинам </w:t>
      </w:r>
      <w:r w:rsidRPr="009949B9">
        <w:rPr>
          <w:rFonts w:eastAsia="Times New Roman"/>
          <w:color w:val="000000"/>
          <w:sz w:val="28"/>
          <w:szCs w:val="28"/>
          <w:lang w:val="en-US"/>
        </w:rPr>
        <w:t>IT</w:t>
      </w:r>
      <w:r w:rsidRPr="009949B9">
        <w:rPr>
          <w:rFonts w:eastAsia="Times New Roman"/>
          <w:color w:val="000000"/>
          <w:sz w:val="28"/>
          <w:szCs w:val="28"/>
        </w:rPr>
        <w:t xml:space="preserve">- направления; организация учебно-исследовательской работы обучающихся по дисциплинам </w:t>
      </w:r>
      <w:r w:rsidRPr="009949B9">
        <w:rPr>
          <w:rFonts w:eastAsia="Times New Roman"/>
          <w:color w:val="000000"/>
          <w:sz w:val="28"/>
          <w:szCs w:val="28"/>
          <w:lang w:val="en-US"/>
        </w:rPr>
        <w:t>IT</w:t>
      </w:r>
      <w:r w:rsidR="00170610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 xml:space="preserve">- направления; создание, распространение, применение новшеств и творчество в педагогическом процессе для решения профессионально-педагогических задач, применение информационных технологий; исследование потребностей в образовательных услугах различных категорий обучающихся по дисциплинам </w:t>
      </w:r>
      <w:r w:rsidRPr="009949B9">
        <w:rPr>
          <w:rFonts w:eastAsia="Times New Roman"/>
          <w:color w:val="000000"/>
          <w:sz w:val="28"/>
          <w:szCs w:val="28"/>
          <w:lang w:val="en-US"/>
        </w:rPr>
        <w:t>IT</w:t>
      </w:r>
      <w:r w:rsidRPr="009949B9">
        <w:rPr>
          <w:rFonts w:eastAsia="Times New Roman"/>
          <w:color w:val="000000"/>
          <w:sz w:val="28"/>
          <w:szCs w:val="28"/>
        </w:rPr>
        <w:t>-направления; организация научно-исследовательской работы в образовательном учреждении;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анализ учебного процесса по дисциплинам </w:t>
      </w:r>
      <w:r w:rsidRPr="009949B9">
        <w:rPr>
          <w:rFonts w:eastAsia="Times New Roman"/>
          <w:color w:val="000000"/>
          <w:sz w:val="28"/>
          <w:szCs w:val="28"/>
          <w:lang w:val="en-US"/>
        </w:rPr>
        <w:t>IT</w:t>
      </w:r>
      <w:r w:rsidRPr="009949B9">
        <w:rPr>
          <w:rFonts w:eastAsia="Times New Roman"/>
          <w:color w:val="000000"/>
          <w:sz w:val="28"/>
          <w:szCs w:val="28"/>
        </w:rPr>
        <w:t xml:space="preserve">-направления; создание условий профессионального развития учащихся в условиях информатизации; анализ нормативно-правовой документации </w:t>
      </w:r>
      <w:proofErr w:type="gramStart"/>
      <w:r w:rsidR="00C96917" w:rsidRPr="009949B9">
        <w:rPr>
          <w:rFonts w:eastAsia="Times New Roman"/>
          <w:color w:val="000000"/>
          <w:sz w:val="28"/>
          <w:szCs w:val="28"/>
        </w:rPr>
        <w:t>бизнес-организаций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; организация и управление процессом профессиональной ориентации молодежи; планирование мероприятий по социальной профилактике в </w:t>
      </w:r>
      <w:r w:rsidR="00705C1E" w:rsidRPr="009949B9">
        <w:rPr>
          <w:rFonts w:eastAsia="Times New Roman"/>
          <w:color w:val="000000"/>
          <w:sz w:val="28"/>
          <w:szCs w:val="28"/>
        </w:rPr>
        <w:t>бизнес-организациях</w:t>
      </w:r>
      <w:r w:rsidRPr="009949B9">
        <w:rPr>
          <w:rFonts w:eastAsia="Times New Roman"/>
          <w:color w:val="000000"/>
          <w:sz w:val="28"/>
          <w:szCs w:val="28"/>
        </w:rPr>
        <w:t xml:space="preserve">; организация и осуществление учебно-воспитательной деятельности в соответствии с </w:t>
      </w:r>
      <w:r w:rsidRPr="009949B9">
        <w:rPr>
          <w:rFonts w:eastAsia="Times New Roman"/>
          <w:color w:val="000000"/>
          <w:sz w:val="28"/>
          <w:szCs w:val="28"/>
        </w:rPr>
        <w:lastRenderedPageBreak/>
        <w:t xml:space="preserve">требованиями федеральных государственных образовательных стандартов в </w:t>
      </w:r>
      <w:r w:rsidR="00705C1E" w:rsidRPr="009949B9">
        <w:rPr>
          <w:rFonts w:eastAsia="Times New Roman"/>
          <w:color w:val="000000"/>
          <w:sz w:val="28"/>
          <w:szCs w:val="28"/>
        </w:rPr>
        <w:t>бизнес-организациях</w:t>
      </w:r>
      <w:r w:rsidRPr="009949B9">
        <w:rPr>
          <w:rFonts w:eastAsia="Times New Roman"/>
          <w:color w:val="000000"/>
          <w:sz w:val="28"/>
          <w:szCs w:val="28"/>
        </w:rPr>
        <w:t>; воспитание учащихся на основе индивидуального подхода, формирование у них духовных, нравственных ценностей и патриотических убеждений.</w:t>
      </w:r>
    </w:p>
    <w:p w:rsidR="008B4880" w:rsidRDefault="008B4880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0D8B" w:rsidRPr="009D02D3" w:rsidRDefault="009006E1" w:rsidP="009D02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t xml:space="preserve">3. </w:t>
      </w:r>
      <w:r w:rsidRPr="009D02D3">
        <w:rPr>
          <w:b/>
          <w:bCs/>
          <w:color w:val="000000"/>
          <w:sz w:val="28"/>
          <w:szCs w:val="28"/>
        </w:rPr>
        <w:t xml:space="preserve">Компетенции выпускника ООП магистратуры, формируемые в результате освоения магистерской программы Прикладная информатика </w:t>
      </w:r>
      <w:r w:rsidR="00552B7C" w:rsidRPr="009D02D3">
        <w:rPr>
          <w:b/>
          <w:bCs/>
          <w:color w:val="000000"/>
          <w:sz w:val="28"/>
          <w:szCs w:val="28"/>
        </w:rPr>
        <w:t>в области экономики</w:t>
      </w:r>
    </w:p>
    <w:p w:rsidR="008B4880" w:rsidRPr="009949B9" w:rsidRDefault="008B4880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Результаты освоения ООП магистратуры определяются приобретаемыми выпускником компетенциями, т.е. его способностью применять знания, умения и личностные качества в соответствии с задачами профессиональной деятельности.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В результате освоения указанной магистерской программы выпускник должен обладать следующими компетенциями.</w:t>
      </w:r>
    </w:p>
    <w:p w:rsidR="00240D8B" w:rsidRPr="009949B9" w:rsidRDefault="00EC2525" w:rsidP="00E44AF5">
      <w:pPr>
        <w:shd w:val="clear" w:color="auto" w:fill="FFFFFF"/>
        <w:ind w:firstLine="851"/>
        <w:rPr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О</w:t>
      </w:r>
      <w:r w:rsidR="009006E1" w:rsidRPr="009949B9">
        <w:rPr>
          <w:rFonts w:eastAsia="Times New Roman"/>
          <w:i/>
          <w:iCs/>
          <w:color w:val="000000"/>
          <w:sz w:val="28"/>
          <w:szCs w:val="28"/>
        </w:rPr>
        <w:t xml:space="preserve">бщекультурными </w:t>
      </w:r>
      <w:r w:rsidR="009006E1" w:rsidRPr="009949B9">
        <w:rPr>
          <w:rFonts w:eastAsia="Times New Roman"/>
          <w:color w:val="000000"/>
          <w:sz w:val="28"/>
          <w:szCs w:val="28"/>
        </w:rPr>
        <w:t>(</w:t>
      </w:r>
      <w:proofErr w:type="gramStart"/>
      <w:r w:rsidR="009006E1" w:rsidRPr="009949B9">
        <w:rPr>
          <w:rFonts w:eastAsia="Times New Roman"/>
          <w:color w:val="000000"/>
          <w:sz w:val="28"/>
          <w:szCs w:val="28"/>
        </w:rPr>
        <w:t>ОК</w:t>
      </w:r>
      <w:proofErr w:type="gramEnd"/>
      <w:r w:rsidR="009006E1" w:rsidRPr="009949B9">
        <w:rPr>
          <w:rFonts w:eastAsia="Times New Roman"/>
          <w:color w:val="000000"/>
          <w:sz w:val="28"/>
          <w:szCs w:val="28"/>
        </w:rPr>
        <w:t>):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способен совершенствовать и развивать свой интеллектуальный и общекультурный уровень, самостоятельно обучаться новым методам исследования (ОК-1);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свободно пользоваться русским языком и одним из иностранных языков, как средством делового общения (ОК-2);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приобретать и использовать на практике знания, умения и навыки в организации исследовательских и проектных работ, в управлении коллективом (ОК-3);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проявлять инициативу, брать на себя ответственность в условиях риска и принимать нестандартные решения в проблемных ситуациях (ОК-4);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(ОК-5);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управлять знаниями в условиях формирования и развития информационного общества: анализировать, синтезировать и критически резюмировать и представлять информацию (ОК-6);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(ОК-7);</w:t>
      </w:r>
      <w:proofErr w:type="gramEnd"/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и готов к реализации педагогической деятельности на основе </w:t>
      </w:r>
      <w:r w:rsidR="00FE5361" w:rsidRPr="009949B9">
        <w:rPr>
          <w:rFonts w:eastAsia="Times New Roman"/>
          <w:color w:val="000000"/>
          <w:sz w:val="28"/>
          <w:szCs w:val="28"/>
        </w:rPr>
        <w:t>экономический</w:t>
      </w:r>
      <w:r w:rsidRPr="009949B9">
        <w:rPr>
          <w:rFonts w:eastAsia="Times New Roman"/>
          <w:color w:val="000000"/>
          <w:sz w:val="28"/>
          <w:szCs w:val="28"/>
        </w:rPr>
        <w:t xml:space="preserve"> и культурных ценностей (ОК-8);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способен и готов формировать свой индивидуальный стиль профессионально-педагогической деятельности (ОК-9);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и готов самостоятельно приобретать с помощью информационных технологий и использовать в профессиональной деятельности новые области знаний (ОК-10);</w:t>
      </w:r>
    </w:p>
    <w:p w:rsidR="00240D8B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и готов к презентации результатов своей научной деятельности (ОК-11).</w:t>
      </w:r>
    </w:p>
    <w:p w:rsidR="00BF1F8E" w:rsidRPr="009949B9" w:rsidRDefault="00BF1F8E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lastRenderedPageBreak/>
        <w:t>Выпускник должен обладать следующими профессиональными компетенциями (ПК):</w:t>
      </w:r>
    </w:p>
    <w:p w:rsidR="00240D8B" w:rsidRPr="009949B9" w:rsidRDefault="00EC2525" w:rsidP="00E44AF5">
      <w:pPr>
        <w:shd w:val="clear" w:color="auto" w:fill="FFFFFF"/>
        <w:ind w:firstLine="851"/>
        <w:rPr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О</w:t>
      </w:r>
      <w:r w:rsidR="009006E1" w:rsidRPr="009949B9">
        <w:rPr>
          <w:rFonts w:eastAsia="Times New Roman"/>
          <w:i/>
          <w:iCs/>
          <w:color w:val="000000"/>
          <w:sz w:val="28"/>
          <w:szCs w:val="28"/>
        </w:rPr>
        <w:t>бщепрофессиональными (ПК):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способен исследовать современные проблемы и методы прикладной информатики и научно-технического развития информационн</w:t>
      </w:r>
      <w:proofErr w:type="gramStart"/>
      <w:r w:rsidRPr="009949B9">
        <w:rPr>
          <w:rFonts w:eastAsia="Times New Roman"/>
          <w:color w:val="000000"/>
          <w:sz w:val="28"/>
          <w:szCs w:val="28"/>
        </w:rPr>
        <w:t>о-</w:t>
      </w:r>
      <w:proofErr w:type="gramEnd"/>
      <w:r w:rsidR="00B657CC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>коммуникационных технологий (ПК-1);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исследовать закономерности становления и развития информационного общества в учреждениях системы образования (ПК-2);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на практике применять новые научные принципы и методы исследований (ПК-3);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к профессиональной эксплуатации современного электронного оборудования в системе образования и образовательными технологиями (ПК-4);</w:t>
      </w:r>
    </w:p>
    <w:p w:rsidR="00240D8B" w:rsidRPr="009949B9" w:rsidRDefault="00EC2525" w:rsidP="00E44AF5">
      <w:pPr>
        <w:shd w:val="clear" w:color="auto" w:fill="FFFFFF"/>
        <w:ind w:firstLine="851"/>
        <w:rPr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Н</w:t>
      </w:r>
      <w:r w:rsidR="009006E1" w:rsidRPr="009949B9">
        <w:rPr>
          <w:rFonts w:eastAsia="Times New Roman"/>
          <w:i/>
          <w:iCs/>
          <w:color w:val="000000"/>
          <w:sz w:val="28"/>
          <w:szCs w:val="28"/>
        </w:rPr>
        <w:t>аучно-исследовательскими: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использовать и развивать методы научных исследований и инструментария в области проектирования и управления информационными системами в системе образования и образовательными технологиями (ПК-5);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формализовывать задачи прикладной области, при решении которых возникает необходимость использования количественных и качественных оценок (ПК-6);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ставить и решать прикладные задачи в условиях неопределенности и определять методы и средства их эффективного решения (ПК-7);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проводить научные эксперименты, оценивать результаты исследований (ПК-8);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исследовать применение различных научных подходов к автоматизации информационных процессов и информатизации в учреждениях системы образования (ПК-9);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анализировать, обобщать и публиковать результаты научно-исследовательских работ с использованием современных достижений психолого-педагогических наук и техники (ПК-10);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анализировать и развивать методы управления информационными ресурсами образовательного учреждения (ПК-11);</w:t>
      </w:r>
    </w:p>
    <w:p w:rsidR="00240D8B" w:rsidRPr="009949B9" w:rsidRDefault="00EC2525" w:rsidP="00E44AF5">
      <w:pPr>
        <w:shd w:val="clear" w:color="auto" w:fill="FFFFFF"/>
        <w:ind w:firstLine="851"/>
        <w:rPr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А</w:t>
      </w:r>
      <w:r w:rsidR="009006E1" w:rsidRPr="009949B9">
        <w:rPr>
          <w:rFonts w:eastAsia="Times New Roman"/>
          <w:i/>
          <w:iCs/>
          <w:color w:val="000000"/>
          <w:sz w:val="28"/>
          <w:szCs w:val="28"/>
        </w:rPr>
        <w:t>налитическими</w:t>
      </w:r>
      <w:r w:rsidR="009006E1" w:rsidRPr="009949B9">
        <w:rPr>
          <w:rFonts w:eastAsia="Times New Roman"/>
          <w:color w:val="000000"/>
          <w:sz w:val="28"/>
          <w:szCs w:val="28"/>
        </w:rPr>
        <w:t>: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способен проводить анализ экономической эффективности ИС, оценивать проектные затраты и риски (ПК-12);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выбирать методологию, технологию и архитектуру проектирования ИС с учетом проектных рисков (ПК-13);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анализировать данные и оценивать требуемые знания для решения нестандартных задач с использованием математических методов и методов компьютерного моделирования и средств защиты информационных процессов (ПК-14);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анализировать и оптимизировать прикладные и информационные процессы в учреждениях системы образования (ПК-15);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способен проводить маркетинговый анализ ИКТ и вычислительного оборудования для рационального выбора инструментария автоматизации и </w:t>
      </w:r>
      <w:r w:rsidRPr="009949B9">
        <w:rPr>
          <w:rFonts w:eastAsia="Times New Roman"/>
          <w:color w:val="000000"/>
          <w:sz w:val="28"/>
          <w:szCs w:val="28"/>
        </w:rPr>
        <w:lastRenderedPageBreak/>
        <w:t>информатизации в системе образования и образовательными технологиями (ПК-16);</w:t>
      </w:r>
    </w:p>
    <w:p w:rsidR="00240D8B" w:rsidRPr="009949B9" w:rsidRDefault="00EC2525" w:rsidP="00E44AF5">
      <w:pPr>
        <w:shd w:val="clear" w:color="auto" w:fill="FFFFFF"/>
        <w:ind w:firstLine="851"/>
        <w:rPr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П</w:t>
      </w:r>
      <w:r w:rsidR="009006E1" w:rsidRPr="009949B9">
        <w:rPr>
          <w:rFonts w:eastAsia="Times New Roman"/>
          <w:i/>
          <w:iCs/>
          <w:color w:val="000000"/>
          <w:sz w:val="28"/>
          <w:szCs w:val="28"/>
        </w:rPr>
        <w:t>роектными: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применять современные методы и инструментальные средства прикладной информатики для автоматизации и информатизации в системе образования и образовательных технологиях (ПК-17);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проектировать архитектуру и сервисы информационных систем предприятий и организаций в учреждениях системы образования, согласованные со стратегией развития учреждений системы образования (ПК-18);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способен проектировать информационные процессы и системы с использованием инновационных инструментальных средств, адаптировать современные ИКТ к задачам прикладных ИС (ПК-19);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принимать эффективные проектные решения в условиях неопределенности и риска (ПК-20);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способен проектировать и оценивать информатизацию педагогических систем, образовательные программы для разных </w:t>
      </w:r>
      <w:proofErr w:type="gramStart"/>
      <w:r w:rsidRPr="009949B9">
        <w:rPr>
          <w:rFonts w:eastAsia="Times New Roman"/>
          <w:color w:val="000000"/>
          <w:sz w:val="28"/>
          <w:szCs w:val="28"/>
        </w:rPr>
        <w:t>категорий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обучающихся по дисциплинам </w:t>
      </w:r>
      <w:r w:rsidRPr="009949B9">
        <w:rPr>
          <w:rFonts w:eastAsia="Times New Roman"/>
          <w:color w:val="000000"/>
          <w:sz w:val="28"/>
          <w:szCs w:val="28"/>
          <w:lang w:val="en-US"/>
        </w:rPr>
        <w:t>IT</w:t>
      </w:r>
      <w:r w:rsidRPr="009949B9">
        <w:rPr>
          <w:rFonts w:eastAsia="Times New Roman"/>
          <w:color w:val="000000"/>
          <w:sz w:val="28"/>
          <w:szCs w:val="28"/>
        </w:rPr>
        <w:t>-направления</w:t>
      </w:r>
      <w:r w:rsidR="00B657CC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>(ПК-21);</w:t>
      </w:r>
    </w:p>
    <w:p w:rsidR="00240D8B" w:rsidRPr="009949B9" w:rsidRDefault="00EC2525" w:rsidP="00E44AF5">
      <w:pPr>
        <w:shd w:val="clear" w:color="auto" w:fill="FFFFFF"/>
        <w:ind w:firstLine="851"/>
        <w:rPr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О</w:t>
      </w:r>
      <w:r w:rsidR="009006E1" w:rsidRPr="009949B9">
        <w:rPr>
          <w:rFonts w:eastAsia="Times New Roman"/>
          <w:i/>
          <w:iCs/>
          <w:color w:val="000000"/>
          <w:sz w:val="28"/>
          <w:szCs w:val="28"/>
        </w:rPr>
        <w:t>рганизационно-управленческими</w:t>
      </w:r>
      <w:r w:rsidR="009006E1" w:rsidRPr="009949B9">
        <w:rPr>
          <w:rFonts w:eastAsia="Times New Roman"/>
          <w:color w:val="000000"/>
          <w:sz w:val="28"/>
          <w:szCs w:val="28"/>
        </w:rPr>
        <w:t>: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формировать стратегию информатизации прикладных процессов и создания прикладных ИС в соответствии со стратегией развития в учреждениях системы образования (ПК-22);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организовывать работы по моделированию прикладных ИС и реинжинирингу прикладных и информационных процессов в учреждениях системы образования (ПК-23);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управлять информационными ресурсами и информационными системами (ПК-24);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управлять проектами по информатизации прикладных задач и созданию ИС в учреждениях системы образования (ПК-25);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организовывать и проводить переговоры с представителями заказчика и профессиональные консультации по дисциплинам </w:t>
      </w:r>
      <w:r w:rsidRPr="009949B9">
        <w:rPr>
          <w:rFonts w:eastAsia="Times New Roman"/>
          <w:color w:val="000000"/>
          <w:sz w:val="28"/>
          <w:szCs w:val="28"/>
          <w:lang w:val="en-US"/>
        </w:rPr>
        <w:t>IT</w:t>
      </w:r>
      <w:r w:rsidRPr="009949B9">
        <w:rPr>
          <w:rFonts w:eastAsia="Times New Roman"/>
          <w:color w:val="000000"/>
          <w:sz w:val="28"/>
          <w:szCs w:val="28"/>
        </w:rPr>
        <w:t>- направления (ПК-26);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в условиях функционирования ИС брать на себя ответственность за выполнение производственных задач ИТ-служб, эффективно использовать современные приемы и методы работы с ИТ-персоналом в учреждениях системы образования (ПК-27);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разрабатывать учебные программы, методическое обеспечение и проводить обучение для подготовки и переподготовки персонала, использующего ИС в образовательных учреждениях (ПК-28);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организовать работы по сопровождению и эксплуатации прикладных ИС в образовательных технологиях (ПК-29);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к организации и управлению информационными процессами, проектами по информатизации образовательного учреждения (ПК-30);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к организации информационных систем, профессиональных консультаций в области информатизации в учреждениях системы образования (ПК-31);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lastRenderedPageBreak/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к управлению информационными системами и сервисами, персоналом, использующим ИС учреждений системы образования (ПК-32);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к разработке учебных программ, методического обеспечения и к проведению обучения для подготовки и переподготовки персонала, использующего ИС в образовательных учреждениях (ПК-33);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к принятию решений по организации внедрения ИС и организации работ по сопровождению и эксплуатации прикладных ИС в образовательных технологиях в учреждениях системы образования (ПК-34);</w:t>
      </w:r>
    </w:p>
    <w:p w:rsidR="00240D8B" w:rsidRPr="009949B9" w:rsidRDefault="00EC2525" w:rsidP="00E44AF5">
      <w:pPr>
        <w:shd w:val="clear" w:color="auto" w:fill="FFFFFF"/>
        <w:ind w:firstLine="851"/>
        <w:rPr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П</w:t>
      </w:r>
      <w:r w:rsidR="009006E1" w:rsidRPr="009949B9">
        <w:rPr>
          <w:rFonts w:eastAsia="Times New Roman"/>
          <w:i/>
          <w:iCs/>
          <w:color w:val="000000"/>
          <w:sz w:val="28"/>
          <w:szCs w:val="28"/>
        </w:rPr>
        <w:t>роизводственно-технологическими: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использовать передовые методы оценки качества, надежности и информационной безопасности ИС в процессе эксплуатации прикладных ИС (ПК-35);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использовать международные информационные ресурсы и стандарты в информатизации учреждений системы образования (ПК-36);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использовать информационные сервисы для автоматизации прикладных и информационных процессов в системе образования и образовательными технологиями (ПК-37);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интегрировать компоненты и сервисы информационных систем в учреждениях системы образования (ПК-38);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управлять методической, учебной, научно-исследовательской работой в учреждениях системы образования с применением информационных технологий (ПК-39);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организовать внеаудиторную воспитательную социально-педагогическую деятельность обучающихся в учреждениях системы образования (ПК-40).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создавать методическое обеспечение по дисциплинам </w:t>
      </w:r>
      <w:r w:rsidRPr="009949B9">
        <w:rPr>
          <w:rFonts w:eastAsia="Times New Roman"/>
          <w:color w:val="000000"/>
          <w:sz w:val="28"/>
          <w:szCs w:val="28"/>
          <w:lang w:val="en-US"/>
        </w:rPr>
        <w:t>IT</w:t>
      </w:r>
      <w:r w:rsidRPr="009949B9">
        <w:rPr>
          <w:rFonts w:eastAsia="Times New Roman"/>
          <w:color w:val="000000"/>
          <w:sz w:val="28"/>
          <w:szCs w:val="28"/>
        </w:rPr>
        <w:t>- направления и программное обеспечение для дисциплин учебного процесса</w:t>
      </w:r>
      <w:r w:rsidR="00B657CC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>(ПК-41);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оценивать программные продукты для учреждений системы образования (ПК-42);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разрабатывать программное обеспечение, поддерживающего различные образовательные технологии (ПК-43).</w:t>
      </w:r>
    </w:p>
    <w:p w:rsidR="00240D8B" w:rsidRPr="009949B9" w:rsidRDefault="009006E1" w:rsidP="00E44AF5">
      <w:pPr>
        <w:shd w:val="clear" w:color="auto" w:fill="FFFFFF"/>
        <w:ind w:firstLine="851"/>
        <w:rPr>
          <w:sz w:val="28"/>
          <w:szCs w:val="28"/>
        </w:rPr>
      </w:pPr>
      <w:r w:rsidRPr="009949B9">
        <w:rPr>
          <w:rFonts w:eastAsia="Times New Roman"/>
          <w:i/>
          <w:iCs/>
          <w:color w:val="000000"/>
          <w:sz w:val="28"/>
          <w:szCs w:val="28"/>
        </w:rPr>
        <w:t>Научно-педагогическими: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участвовать в исследованиях по проблемам обучения по дисциплинам </w:t>
      </w:r>
      <w:r w:rsidRPr="009949B9">
        <w:rPr>
          <w:rFonts w:eastAsia="Times New Roman"/>
          <w:color w:val="000000"/>
          <w:sz w:val="28"/>
          <w:szCs w:val="28"/>
          <w:lang w:val="en-US"/>
        </w:rPr>
        <w:t>IT</w:t>
      </w:r>
      <w:r w:rsidRPr="009949B9">
        <w:rPr>
          <w:rFonts w:eastAsia="Times New Roman"/>
          <w:color w:val="000000"/>
          <w:sz w:val="28"/>
          <w:szCs w:val="28"/>
        </w:rPr>
        <w:t>- направления</w:t>
      </w:r>
      <w:r w:rsidR="00B657CC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>(ПК-44);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организовать учебно-исследовательскую работу обучающихся по дисциплинам </w:t>
      </w:r>
      <w:r w:rsidRPr="009949B9">
        <w:rPr>
          <w:rFonts w:eastAsia="Times New Roman"/>
          <w:color w:val="000000"/>
          <w:sz w:val="28"/>
          <w:szCs w:val="28"/>
          <w:lang w:val="en-US"/>
        </w:rPr>
        <w:t>IT</w:t>
      </w:r>
      <w:r w:rsidRPr="009949B9">
        <w:rPr>
          <w:rFonts w:eastAsia="Times New Roman"/>
          <w:color w:val="000000"/>
          <w:sz w:val="28"/>
          <w:szCs w:val="28"/>
        </w:rPr>
        <w:t>- направления</w:t>
      </w:r>
      <w:r w:rsidR="00B657CC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>(ПК-45);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создавать, распространять, применять новшества в педагогическом процессе для решения профессионально-педагогических задач, применение информационных технологий</w:t>
      </w:r>
      <w:r w:rsidR="00B657CC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>(ПК-46);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исследовать потребности в образовательных услугах различных категорий обучающихся по дисциплинам </w:t>
      </w:r>
      <w:r w:rsidRPr="009949B9">
        <w:rPr>
          <w:rFonts w:eastAsia="Times New Roman"/>
          <w:color w:val="000000"/>
          <w:sz w:val="28"/>
          <w:szCs w:val="28"/>
          <w:lang w:val="en-US"/>
        </w:rPr>
        <w:t>IT</w:t>
      </w:r>
      <w:r w:rsidRPr="009949B9">
        <w:rPr>
          <w:rFonts w:eastAsia="Times New Roman"/>
          <w:color w:val="000000"/>
          <w:sz w:val="28"/>
          <w:szCs w:val="28"/>
        </w:rPr>
        <w:t>- направления</w:t>
      </w:r>
      <w:r w:rsidR="00B657CC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>(ПК-47);</w:t>
      </w:r>
    </w:p>
    <w:p w:rsidR="00240D8B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организовать научно-исследовательскую работу в образовательном учреждении</w:t>
      </w:r>
      <w:r w:rsidR="00B657CC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>(ПК-48).</w:t>
      </w:r>
    </w:p>
    <w:p w:rsidR="00BF1F8E" w:rsidRPr="009949B9" w:rsidRDefault="00BF1F8E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lastRenderedPageBreak/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создавать условия профессионального развития учащихся в условиях информатизации (ПК-49);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анализировать нормативно-правовую документацию учреждений системы образования</w:t>
      </w:r>
      <w:r w:rsidR="00B657CC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>(ПК-50);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организовывать и управлять процессом профессиональной ориентации молодежи (ПК-51);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способен планировать мероприятия по социальной профилактике в образовательных учреждения</w:t>
      </w:r>
      <w:proofErr w:type="gramStart"/>
      <w:r w:rsidRPr="009949B9">
        <w:rPr>
          <w:rFonts w:eastAsia="Times New Roman"/>
          <w:color w:val="000000"/>
          <w:sz w:val="28"/>
          <w:szCs w:val="28"/>
        </w:rPr>
        <w:t>х(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>ПК-52);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организовать и осуществить учебно-воспитательную деятельность в соответствии с требованиями федеральных государственных образовательных стандартов в образовательных учреждениях (ПК-53);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способен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воспитывать учащихся на основе индивидуального подхода, формировать у них духовных, нравственных ценностей и патриотических убеждений (ПК-54).</w:t>
      </w:r>
    </w:p>
    <w:p w:rsidR="00EC2525" w:rsidRDefault="00EC2525" w:rsidP="00E44AF5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</w:p>
    <w:p w:rsidR="00240D8B" w:rsidRPr="009D02D3" w:rsidRDefault="009006E1" w:rsidP="009D02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t xml:space="preserve">4. </w:t>
      </w:r>
      <w:r w:rsidRPr="009D02D3">
        <w:rPr>
          <w:b/>
          <w:bCs/>
          <w:color w:val="000000"/>
          <w:sz w:val="28"/>
          <w:szCs w:val="28"/>
        </w:rPr>
        <w:t xml:space="preserve">Документы, регламентирующие содержание и организацию образовательного процесса при реализации магистерской программы Прикладная информатика </w:t>
      </w:r>
      <w:r w:rsidR="00552B7C" w:rsidRPr="009D02D3">
        <w:rPr>
          <w:b/>
          <w:bCs/>
          <w:color w:val="000000"/>
          <w:sz w:val="28"/>
          <w:szCs w:val="28"/>
        </w:rPr>
        <w:t>в области экономики</w:t>
      </w:r>
    </w:p>
    <w:p w:rsidR="00EC2525" w:rsidRPr="009949B9" w:rsidRDefault="00EC2525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0D8B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В соответствии с п. 39 Типового положения о вузе и ФГОС ВПО магистратуры по направлению подготовки </w:t>
      </w:r>
      <w:r w:rsidRPr="003E48D2">
        <w:rPr>
          <w:rFonts w:eastAsia="Times New Roman"/>
          <w:b/>
          <w:color w:val="000000"/>
          <w:sz w:val="28"/>
          <w:szCs w:val="28"/>
        </w:rPr>
        <w:t>230700 Прикладная информатика</w:t>
      </w:r>
      <w:r w:rsidRPr="009949B9">
        <w:rPr>
          <w:rFonts w:eastAsia="Times New Roman"/>
          <w:color w:val="000000"/>
          <w:sz w:val="28"/>
          <w:szCs w:val="28"/>
        </w:rPr>
        <w:t xml:space="preserve"> содержание и организация образовательного процесса при </w:t>
      </w:r>
      <w:proofErr w:type="gramStart"/>
      <w:r w:rsidRPr="009949B9">
        <w:rPr>
          <w:rFonts w:eastAsia="Times New Roman"/>
          <w:color w:val="000000"/>
          <w:sz w:val="28"/>
          <w:szCs w:val="28"/>
        </w:rPr>
        <w:t>реализации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данной ООП регламентируется учебным планом магистра с учетом его профиля; рабочими программами учебных курсов, предметов, дисциплин (модулей);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3E48D2" w:rsidRPr="009D02D3" w:rsidRDefault="003E48D2" w:rsidP="00A807D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E48D2" w:rsidRPr="00A807DB" w:rsidRDefault="003E48D2" w:rsidP="00A807D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D02D3">
        <w:rPr>
          <w:b/>
          <w:bCs/>
          <w:color w:val="000000"/>
          <w:sz w:val="28"/>
          <w:szCs w:val="28"/>
        </w:rPr>
        <w:t>4.1. Календарный учебный график Прикладная информатика в области искусств и экономических наук</w:t>
      </w:r>
      <w:r w:rsidR="00A807DB">
        <w:rPr>
          <w:b/>
          <w:bCs/>
          <w:color w:val="000000"/>
          <w:sz w:val="28"/>
          <w:szCs w:val="28"/>
        </w:rPr>
        <w:t xml:space="preserve"> </w:t>
      </w:r>
      <w:r w:rsidR="00A807DB" w:rsidRPr="00A807DB">
        <w:rPr>
          <w:bCs/>
          <w:color w:val="000000"/>
          <w:sz w:val="28"/>
          <w:szCs w:val="28"/>
        </w:rPr>
        <w:t>ра</w:t>
      </w:r>
      <w:r w:rsidR="00A807DB">
        <w:rPr>
          <w:bCs/>
          <w:color w:val="000000"/>
          <w:sz w:val="28"/>
          <w:szCs w:val="28"/>
        </w:rPr>
        <w:t xml:space="preserve">зрабатывается Учебно-методическим управлением </w:t>
      </w:r>
      <w:r w:rsidR="009970EE">
        <w:rPr>
          <w:bCs/>
          <w:color w:val="000000"/>
          <w:sz w:val="28"/>
          <w:szCs w:val="28"/>
        </w:rPr>
        <w:t>Академи</w:t>
      </w:r>
      <w:r w:rsidR="0012720A">
        <w:rPr>
          <w:bCs/>
          <w:color w:val="000000"/>
          <w:sz w:val="28"/>
          <w:szCs w:val="28"/>
        </w:rPr>
        <w:t>и</w:t>
      </w:r>
      <w:r w:rsidR="00A807DB">
        <w:rPr>
          <w:bCs/>
          <w:color w:val="000000"/>
          <w:sz w:val="28"/>
          <w:szCs w:val="28"/>
        </w:rPr>
        <w:t xml:space="preserve">, уточняется и публикуется в начале каждого учебного семестра. </w:t>
      </w:r>
    </w:p>
    <w:p w:rsidR="003E48D2" w:rsidRDefault="003E48D2" w:rsidP="00A807D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77600" w:rsidRDefault="00877600" w:rsidP="00A807D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9D02D3">
        <w:rPr>
          <w:b/>
          <w:bCs/>
          <w:color w:val="000000"/>
          <w:sz w:val="28"/>
          <w:szCs w:val="28"/>
        </w:rPr>
        <w:t>4.2. Структура ООП и учебный план</w:t>
      </w:r>
      <w:r w:rsidR="00A807DB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A807DB" w:rsidRPr="00A807DB">
        <w:rPr>
          <w:bCs/>
          <w:color w:val="000000"/>
          <w:sz w:val="28"/>
          <w:szCs w:val="28"/>
        </w:rPr>
        <w:t>представлены</w:t>
      </w:r>
      <w:proofErr w:type="gramEnd"/>
      <w:r w:rsidR="00A807DB" w:rsidRPr="00A807DB">
        <w:rPr>
          <w:bCs/>
          <w:color w:val="000000"/>
          <w:sz w:val="28"/>
          <w:szCs w:val="28"/>
        </w:rPr>
        <w:t xml:space="preserve"> в приложении 6</w:t>
      </w:r>
      <w:r w:rsidR="00A807DB">
        <w:rPr>
          <w:bCs/>
          <w:color w:val="000000"/>
          <w:sz w:val="28"/>
          <w:szCs w:val="28"/>
        </w:rPr>
        <w:t xml:space="preserve"> (отдельный документ)</w:t>
      </w:r>
      <w:r w:rsidR="00A807DB" w:rsidRPr="00A807DB">
        <w:rPr>
          <w:bCs/>
          <w:color w:val="000000"/>
          <w:sz w:val="28"/>
          <w:szCs w:val="28"/>
        </w:rPr>
        <w:t>.</w:t>
      </w:r>
    </w:p>
    <w:p w:rsidR="00877600" w:rsidRPr="009949B9" w:rsidRDefault="00877600" w:rsidP="00A807D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F1F8E" w:rsidRDefault="009006E1" w:rsidP="00BF1F8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D02D3">
        <w:rPr>
          <w:b/>
          <w:bCs/>
          <w:color w:val="000000"/>
          <w:sz w:val="28"/>
          <w:szCs w:val="28"/>
        </w:rPr>
        <w:t>4.3</w:t>
      </w:r>
      <w:r w:rsidR="00877600" w:rsidRPr="009D02D3">
        <w:rPr>
          <w:b/>
          <w:bCs/>
          <w:color w:val="000000"/>
          <w:sz w:val="28"/>
          <w:szCs w:val="28"/>
        </w:rPr>
        <w:t xml:space="preserve">. </w:t>
      </w:r>
      <w:r w:rsidRPr="009D02D3">
        <w:rPr>
          <w:b/>
          <w:bCs/>
          <w:color w:val="000000"/>
          <w:sz w:val="28"/>
          <w:szCs w:val="28"/>
        </w:rPr>
        <w:t>Рабочие программы учебных курсов, предметов, дисциплин (модулей).</w:t>
      </w:r>
      <w:r w:rsidR="001144CF" w:rsidRPr="009D02D3">
        <w:rPr>
          <w:b/>
          <w:bCs/>
          <w:color w:val="000000"/>
          <w:sz w:val="28"/>
          <w:szCs w:val="28"/>
        </w:rPr>
        <w:t xml:space="preserve"> </w:t>
      </w:r>
      <w:r w:rsidRPr="00AA3CF1">
        <w:rPr>
          <w:bCs/>
          <w:color w:val="000000"/>
          <w:sz w:val="28"/>
          <w:szCs w:val="28"/>
        </w:rPr>
        <w:t xml:space="preserve">Аннотации всех программ дисциплин </w:t>
      </w:r>
      <w:r w:rsidR="00AA3CF1">
        <w:rPr>
          <w:bCs/>
          <w:color w:val="000000"/>
          <w:sz w:val="28"/>
          <w:szCs w:val="28"/>
        </w:rPr>
        <w:t>представлены в приложении 7.</w:t>
      </w:r>
    </w:p>
    <w:p w:rsidR="00BF1F8E" w:rsidRDefault="00BF1F8E" w:rsidP="00BF1F8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BF1F8E" w:rsidRDefault="00BF1F8E" w:rsidP="00BF1F8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BF1F8E" w:rsidRDefault="00BF1F8E" w:rsidP="00BF1F8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BF1F8E" w:rsidRDefault="00BF1F8E" w:rsidP="00BF1F8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BF1F8E" w:rsidRDefault="00BF1F8E" w:rsidP="00BF1F8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BF1F8E" w:rsidRDefault="00BF1F8E" w:rsidP="00BF1F8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40D8B" w:rsidRDefault="009006E1" w:rsidP="00BF1F8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9D02D3">
        <w:rPr>
          <w:b/>
          <w:bCs/>
          <w:color w:val="000000"/>
          <w:sz w:val="28"/>
          <w:szCs w:val="28"/>
        </w:rPr>
        <w:lastRenderedPageBreak/>
        <w:t>4.4</w:t>
      </w:r>
      <w:r w:rsidR="00877600" w:rsidRPr="009D02D3">
        <w:rPr>
          <w:b/>
          <w:bCs/>
          <w:color w:val="000000"/>
          <w:sz w:val="28"/>
          <w:szCs w:val="28"/>
        </w:rPr>
        <w:t xml:space="preserve">. </w:t>
      </w:r>
      <w:r w:rsidRPr="009D02D3">
        <w:rPr>
          <w:b/>
          <w:bCs/>
          <w:color w:val="000000"/>
          <w:sz w:val="28"/>
          <w:szCs w:val="28"/>
        </w:rPr>
        <w:t>Программы практик и организация научно-исследовательской работы обучающихся</w:t>
      </w:r>
    </w:p>
    <w:p w:rsidR="000D68E6" w:rsidRPr="009D02D3" w:rsidRDefault="000D68E6" w:rsidP="009D02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40D8B" w:rsidRDefault="009006E1" w:rsidP="00E44AF5">
      <w:pPr>
        <w:shd w:val="clear" w:color="auto" w:fill="FFFFFF"/>
        <w:tabs>
          <w:tab w:val="left" w:pos="1358"/>
        </w:tabs>
        <w:ind w:firstLine="851"/>
        <w:rPr>
          <w:rFonts w:eastAsia="Times New Roman"/>
          <w:b/>
          <w:bCs/>
          <w:color w:val="000000"/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t>4.4.1</w:t>
      </w:r>
      <w:r w:rsidRPr="009949B9">
        <w:rPr>
          <w:b/>
          <w:bCs/>
          <w:color w:val="000000"/>
          <w:sz w:val="28"/>
          <w:szCs w:val="28"/>
        </w:rPr>
        <w:tab/>
      </w:r>
      <w:r w:rsidRPr="009949B9">
        <w:rPr>
          <w:rFonts w:eastAsia="Times New Roman"/>
          <w:b/>
          <w:bCs/>
          <w:color w:val="000000"/>
          <w:sz w:val="28"/>
          <w:szCs w:val="28"/>
        </w:rPr>
        <w:t>Программы практик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В соответствии с ФГОС ВПО магистратуры по направлению подготовки Прикладная информатика практика является обязательным разделом основной образовательной программы магистратуры. Она представляет собой вид учебных занятий, непосредственно ориентированных на профессиональн</w:t>
      </w:r>
      <w:proofErr w:type="gramStart"/>
      <w:r w:rsidRPr="009949B9">
        <w:rPr>
          <w:rFonts w:eastAsia="Times New Roman"/>
          <w:color w:val="000000"/>
          <w:sz w:val="28"/>
          <w:szCs w:val="28"/>
        </w:rPr>
        <w:t>о-</w:t>
      </w:r>
      <w:proofErr w:type="gramEnd"/>
      <w:r w:rsidR="00AC2A48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>практическую подготовку обучающихся.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При реализации данной магистерской программы предусматриваются следующие виды практик: производственная, научно-исследовательская. Перечень предприятий для прохождения практики включает в себя </w:t>
      </w:r>
      <w:proofErr w:type="gramStart"/>
      <w:r w:rsidR="00753FA5" w:rsidRPr="009949B9">
        <w:rPr>
          <w:rFonts w:eastAsia="Times New Roman"/>
          <w:color w:val="000000"/>
          <w:sz w:val="28"/>
          <w:szCs w:val="28"/>
        </w:rPr>
        <w:t>бизнес-организации</w:t>
      </w:r>
      <w:proofErr w:type="gramEnd"/>
      <w:r w:rsidR="00753FA5" w:rsidRPr="009949B9">
        <w:rPr>
          <w:rFonts w:eastAsia="Times New Roman"/>
          <w:color w:val="000000"/>
          <w:sz w:val="28"/>
          <w:szCs w:val="28"/>
        </w:rPr>
        <w:t xml:space="preserve"> и </w:t>
      </w:r>
      <w:r w:rsidRPr="009949B9">
        <w:rPr>
          <w:rFonts w:eastAsia="Times New Roman"/>
          <w:color w:val="000000"/>
          <w:sz w:val="28"/>
          <w:szCs w:val="28"/>
        </w:rPr>
        <w:t xml:space="preserve">образовательные учреждения образования, включая учреждения системы повышения квалификации, дистанционного образования. В том числе, если тема диссертационной работы требует прохождения практик в </w:t>
      </w:r>
      <w:proofErr w:type="spellStart"/>
      <w:r w:rsidR="009970EE">
        <w:rPr>
          <w:rFonts w:eastAsia="Times New Roman"/>
          <w:color w:val="000000"/>
          <w:sz w:val="28"/>
          <w:szCs w:val="28"/>
        </w:rPr>
        <w:t>Академия</w:t>
      </w:r>
      <w:r w:rsidR="00A95969" w:rsidRPr="009949B9">
        <w:rPr>
          <w:rFonts w:eastAsia="Times New Roman"/>
          <w:color w:val="000000"/>
          <w:sz w:val="28"/>
          <w:szCs w:val="28"/>
        </w:rPr>
        <w:t>тут</w:t>
      </w:r>
      <w:r w:rsidRPr="009949B9">
        <w:rPr>
          <w:rFonts w:eastAsia="Times New Roman"/>
          <w:color w:val="000000"/>
          <w:sz w:val="28"/>
          <w:szCs w:val="28"/>
        </w:rPr>
        <w:t>е</w:t>
      </w:r>
      <w:proofErr w:type="spellEnd"/>
      <w:r w:rsidRPr="009949B9">
        <w:rPr>
          <w:rFonts w:eastAsia="Times New Roman"/>
          <w:color w:val="000000"/>
          <w:sz w:val="28"/>
          <w:szCs w:val="28"/>
        </w:rPr>
        <w:t>, то они проводятся при кафедре осуществляющей соответствующую научную и педагогическую деятельность при условии руководства практикой специалистами</w:t>
      </w:r>
      <w:r w:rsidR="00753FA5" w:rsidRPr="009949B9">
        <w:rPr>
          <w:rFonts w:eastAsia="Times New Roman"/>
          <w:color w:val="000000"/>
          <w:sz w:val="28"/>
          <w:szCs w:val="28"/>
        </w:rPr>
        <w:t>,</w:t>
      </w:r>
      <w:r w:rsidRPr="009949B9">
        <w:rPr>
          <w:rFonts w:eastAsia="Times New Roman"/>
          <w:color w:val="000000"/>
          <w:sz w:val="28"/>
          <w:szCs w:val="28"/>
        </w:rPr>
        <w:t xml:space="preserve"> имеющими степени и звания ВАК, либо ведущими специалистами по отрасли «Образование».</w:t>
      </w:r>
    </w:p>
    <w:p w:rsidR="00240D8B" w:rsidRDefault="009006E1" w:rsidP="00E44AF5">
      <w:pPr>
        <w:shd w:val="clear" w:color="auto" w:fill="FFFFFF"/>
        <w:ind w:firstLine="851"/>
        <w:rPr>
          <w:rFonts w:eastAsia="Times New Roman"/>
          <w:iCs/>
          <w:color w:val="000000"/>
          <w:sz w:val="28"/>
          <w:szCs w:val="28"/>
        </w:rPr>
      </w:pPr>
      <w:r w:rsidRPr="00450B94">
        <w:rPr>
          <w:rFonts w:eastAsia="Times New Roman"/>
          <w:iCs/>
          <w:color w:val="000000"/>
          <w:sz w:val="28"/>
          <w:szCs w:val="28"/>
        </w:rPr>
        <w:t xml:space="preserve">Программы практик </w:t>
      </w:r>
      <w:r w:rsidR="00450B94">
        <w:rPr>
          <w:rFonts w:eastAsia="Times New Roman"/>
          <w:iCs/>
          <w:color w:val="000000"/>
          <w:sz w:val="28"/>
          <w:szCs w:val="28"/>
        </w:rPr>
        <w:t>представлены в приложениях 3 и 4.</w:t>
      </w:r>
    </w:p>
    <w:p w:rsidR="00786F84" w:rsidRPr="00450B94" w:rsidRDefault="00786F84" w:rsidP="00E44AF5">
      <w:pPr>
        <w:shd w:val="clear" w:color="auto" w:fill="FFFFFF"/>
        <w:ind w:firstLine="851"/>
        <w:rPr>
          <w:sz w:val="28"/>
          <w:szCs w:val="28"/>
        </w:rPr>
      </w:pPr>
    </w:p>
    <w:p w:rsidR="00240D8B" w:rsidRPr="009949B9" w:rsidRDefault="009006E1" w:rsidP="00E44AF5">
      <w:pPr>
        <w:shd w:val="clear" w:color="auto" w:fill="FFFFFF"/>
        <w:tabs>
          <w:tab w:val="left" w:pos="1358"/>
        </w:tabs>
        <w:ind w:firstLine="851"/>
        <w:rPr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t>4.4.2</w:t>
      </w:r>
      <w:r w:rsidRPr="009949B9">
        <w:rPr>
          <w:b/>
          <w:bCs/>
          <w:color w:val="000000"/>
          <w:sz w:val="28"/>
          <w:szCs w:val="28"/>
        </w:rPr>
        <w:tab/>
      </w:r>
      <w:r w:rsidRPr="009949B9">
        <w:rPr>
          <w:rFonts w:eastAsia="Times New Roman"/>
          <w:b/>
          <w:bCs/>
          <w:color w:val="000000"/>
          <w:sz w:val="28"/>
          <w:szCs w:val="28"/>
        </w:rPr>
        <w:t xml:space="preserve">Организация научно-исследовательской работы </w:t>
      </w:r>
      <w:proofErr w:type="gramStart"/>
      <w:r w:rsidRPr="009949B9">
        <w:rPr>
          <w:rFonts w:eastAsia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 xml:space="preserve">В соответствии с ФГОС ВПО магистратуры по направлению подготовки </w:t>
      </w:r>
      <w:r w:rsidRPr="009949B9">
        <w:rPr>
          <w:rFonts w:eastAsia="Times New Roman"/>
          <w:color w:val="000000"/>
          <w:sz w:val="28"/>
          <w:szCs w:val="28"/>
          <w:u w:val="single"/>
        </w:rPr>
        <w:t>Прикладная информатика</w:t>
      </w:r>
      <w:r w:rsidRPr="009949B9">
        <w:rPr>
          <w:rFonts w:eastAsia="Times New Roman"/>
          <w:color w:val="000000"/>
          <w:sz w:val="28"/>
          <w:szCs w:val="28"/>
        </w:rPr>
        <w:t xml:space="preserve"> научно-исследовательская работа обучающихся является обязательным разделом основной образовательной программы магистратуры и направлена на формирование универсальных (общекультурных) и профессиональных компетенций в соответствии с требованиями ФГОС ВПО и целями данной магистерской программы.</w:t>
      </w:r>
      <w:proofErr w:type="gramEnd"/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b/>
          <w:bCs/>
          <w:color w:val="000000"/>
          <w:sz w:val="28"/>
          <w:szCs w:val="28"/>
        </w:rPr>
        <w:t>Виды научно-исследовательской работы магистранта, этапы и формы контроля ее выполнения</w:t>
      </w:r>
      <w:r w:rsidRPr="009949B9">
        <w:rPr>
          <w:rFonts w:eastAsia="Times New Roman"/>
          <w:color w:val="000000"/>
          <w:sz w:val="28"/>
          <w:szCs w:val="28"/>
        </w:rPr>
        <w:t>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В рамках учебных курсов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 с использованием электронных сре</w:t>
      </w:r>
      <w:proofErr w:type="gramStart"/>
      <w:r w:rsidRPr="009949B9">
        <w:rPr>
          <w:rFonts w:eastAsia="Times New Roman"/>
          <w:color w:val="000000"/>
          <w:sz w:val="28"/>
          <w:szCs w:val="28"/>
        </w:rPr>
        <w:t>дств пр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>оведения видеоконференций и видео лекций.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Кроме того, базовой формой научно-исследовательской работы по программе является научно-методический семинар, продолжающийся на регулярной основе все семестры, к работе которого привлекаются ведущие исследователи и специалисты-практики. Каждый студент магистратуры по данной программе согласно своему индивидуальному плану является участником-исполнителем по гранту, научному исследованию или проекту, руководит которым научный руководитель магистранта.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Планирование научно-исследовательской работы включает ознакомление с тематикой исследовательских работ в данной области и выбор темы исследования; анализ информационных ресурсов по избранной теме и написание реферата; составление содержания и графика работы; проведение научно-исследовательской </w:t>
      </w:r>
      <w:r w:rsidRPr="009949B9">
        <w:rPr>
          <w:rFonts w:eastAsia="Times New Roman"/>
          <w:color w:val="000000"/>
          <w:sz w:val="28"/>
          <w:szCs w:val="28"/>
        </w:rPr>
        <w:lastRenderedPageBreak/>
        <w:t>работы; составление отчета о научно-исследовательской работе; публичная защита выполненной работы.</w:t>
      </w:r>
    </w:p>
    <w:p w:rsidR="00240D8B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промежуточных результатов исследования в рамках научно-исследовательского семинара. В процессе выполнения научно-</w:t>
      </w:r>
      <w:r w:rsidR="00455AFF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>исследовательской работы и в ходе защиты ее результатов проводится широкое обсуждение в учебных структурах вуза с привлечением работодателей и ведущих исследователей, позволяющее оценить уровень приобретенных знаний, умений и сформированных компетенций обучающихся.</w:t>
      </w:r>
    </w:p>
    <w:p w:rsidR="00DA7AB9" w:rsidRDefault="00450B94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Методические рекомендации по организации и проведению научно-исследовательской работы магистров</w:t>
      </w:r>
      <w:r>
        <w:rPr>
          <w:rFonts w:eastAsia="Times New Roman"/>
          <w:color w:val="000000"/>
          <w:sz w:val="28"/>
          <w:szCs w:val="28"/>
        </w:rPr>
        <w:t xml:space="preserve"> представлены в приложении 2.</w:t>
      </w:r>
    </w:p>
    <w:p w:rsidR="00450B94" w:rsidRPr="009949B9" w:rsidRDefault="00450B94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0D8B" w:rsidRPr="009D02D3" w:rsidRDefault="009006E1" w:rsidP="009D02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t xml:space="preserve">5. </w:t>
      </w:r>
      <w:r w:rsidRPr="009D02D3">
        <w:rPr>
          <w:b/>
          <w:bCs/>
          <w:color w:val="000000"/>
          <w:sz w:val="28"/>
          <w:szCs w:val="28"/>
        </w:rPr>
        <w:t>Фактическое ресурсное обе</w:t>
      </w:r>
      <w:r w:rsidR="00455AFF" w:rsidRPr="009D02D3">
        <w:rPr>
          <w:b/>
          <w:bCs/>
          <w:color w:val="000000"/>
          <w:sz w:val="28"/>
          <w:szCs w:val="28"/>
        </w:rPr>
        <w:t>спечение магистерской программы</w:t>
      </w:r>
    </w:p>
    <w:p w:rsidR="00DA7AB9" w:rsidRPr="009949B9" w:rsidRDefault="00DA7AB9" w:rsidP="00E44AF5">
      <w:pPr>
        <w:shd w:val="clear" w:color="auto" w:fill="FFFFFF"/>
        <w:ind w:firstLine="851"/>
        <w:rPr>
          <w:sz w:val="28"/>
          <w:szCs w:val="28"/>
        </w:rPr>
      </w:pP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Ресурсное обеспечение данной ООП формируется на основе требований к условиям реализации основных образовательных программ магистратуры, определенных ФГОС ВПО по данному направлению подготовки, с учетом рекомендаций </w:t>
      </w:r>
      <w:proofErr w:type="spellStart"/>
      <w:r w:rsidRPr="009949B9">
        <w:rPr>
          <w:rFonts w:eastAsia="Times New Roman"/>
          <w:color w:val="000000"/>
          <w:sz w:val="28"/>
          <w:szCs w:val="28"/>
        </w:rPr>
        <w:t>ПрООП</w:t>
      </w:r>
      <w:proofErr w:type="spellEnd"/>
      <w:r w:rsidRPr="009949B9">
        <w:rPr>
          <w:rFonts w:eastAsia="Times New Roman"/>
          <w:color w:val="000000"/>
          <w:sz w:val="28"/>
          <w:szCs w:val="28"/>
        </w:rPr>
        <w:t xml:space="preserve"> ВПО по направлению и профилю подготовки.</w:t>
      </w:r>
    </w:p>
    <w:p w:rsidR="00786F84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Реализация ООП магистратуры обеспечивается научно-педагогическими кадрами, имеющими базовое образование, соответствующее профилю преподаваемой дисциплины, и ученую степень или опыт деятельности в сфере прикладной информатики в образовании и систематически занимающимися научной и научно-методической деятельностью. </w:t>
      </w:r>
    </w:p>
    <w:p w:rsidR="00786F84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К образовательному процессу по дисциплинам профессионального цикла привлечены не менее </w:t>
      </w:r>
      <w:r w:rsidRPr="0012720A">
        <w:rPr>
          <w:rFonts w:eastAsia="Times New Roman"/>
          <w:sz w:val="28"/>
          <w:szCs w:val="28"/>
        </w:rPr>
        <w:t>20</w:t>
      </w:r>
      <w:r w:rsidRPr="00786F84">
        <w:rPr>
          <w:rFonts w:eastAsia="Times New Roman"/>
          <w:color w:val="FF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 xml:space="preserve">процентов преподавателей из числа действующих руководителей и ведущих работников учреждений образования. 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Не менее </w:t>
      </w:r>
      <w:r w:rsidRPr="0012720A">
        <w:rPr>
          <w:rFonts w:eastAsia="Times New Roman"/>
          <w:sz w:val="28"/>
          <w:szCs w:val="28"/>
        </w:rPr>
        <w:t>80</w:t>
      </w:r>
      <w:r w:rsidRPr="009949B9">
        <w:rPr>
          <w:rFonts w:eastAsia="Times New Roman"/>
          <w:color w:val="000000"/>
          <w:sz w:val="28"/>
          <w:szCs w:val="28"/>
        </w:rPr>
        <w:t xml:space="preserve"> процентов преподавателей, обеспечивающих учебный процесс по профессиональному циклу и научно-исследовательскому семинару, имеют ученые степени</w:t>
      </w:r>
      <w:r w:rsidR="00455AFF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 xml:space="preserve">и ученые звания, при этом ученые степени доктора наук или ученое звание профессора должны имеют не менее </w:t>
      </w:r>
      <w:r w:rsidRPr="0012720A">
        <w:rPr>
          <w:rFonts w:eastAsia="Times New Roman"/>
          <w:sz w:val="28"/>
          <w:szCs w:val="28"/>
        </w:rPr>
        <w:t>12</w:t>
      </w:r>
      <w:r w:rsidRPr="009949B9">
        <w:rPr>
          <w:rFonts w:eastAsia="Times New Roman"/>
          <w:color w:val="000000"/>
          <w:sz w:val="28"/>
          <w:szCs w:val="28"/>
        </w:rPr>
        <w:t xml:space="preserve"> процентов преподавателей.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ООП магистратуры обеспечивается учебно-методическими материалами по всем дисциплинам, что отражается в рабочих программах. Каждый обучающийся обеспечивается доступом к электронной библиотеке </w:t>
      </w:r>
      <w:r w:rsidR="009970EE">
        <w:rPr>
          <w:rFonts w:eastAsia="Times New Roman"/>
          <w:color w:val="000000"/>
          <w:sz w:val="28"/>
          <w:szCs w:val="28"/>
        </w:rPr>
        <w:t>ФТА</w:t>
      </w:r>
      <w:r w:rsidRPr="009949B9">
        <w:rPr>
          <w:rFonts w:eastAsia="Times New Roman"/>
          <w:color w:val="000000"/>
          <w:sz w:val="28"/>
          <w:szCs w:val="28"/>
        </w:rPr>
        <w:t>, содержащей издания по основным изучаемым дисциплинам, учебной и учебно-методической литературой, учебно-методическими комплексами дисциплин, электронной базе исследовательских и проектных работ выполненных студентами, аспирантами по направлению программы.</w:t>
      </w:r>
    </w:p>
    <w:p w:rsidR="00786F84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Для реализации ООП магистратуры имеется: </w:t>
      </w:r>
    </w:p>
    <w:p w:rsidR="00240D8B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Лаборатория информатики, включающая мультимедиа комплекс с электронной доской, персональны</w:t>
      </w:r>
      <w:r w:rsidR="00022784" w:rsidRPr="009949B9">
        <w:rPr>
          <w:rFonts w:eastAsia="Times New Roman"/>
          <w:color w:val="000000"/>
          <w:sz w:val="28"/>
          <w:szCs w:val="28"/>
        </w:rPr>
        <w:t>е</w:t>
      </w:r>
      <w:r w:rsidRPr="009949B9">
        <w:rPr>
          <w:rFonts w:eastAsia="Times New Roman"/>
          <w:color w:val="000000"/>
          <w:sz w:val="28"/>
          <w:szCs w:val="28"/>
        </w:rPr>
        <w:t xml:space="preserve"> компьютер</w:t>
      </w:r>
      <w:r w:rsidR="00022784" w:rsidRPr="009949B9">
        <w:rPr>
          <w:rFonts w:eastAsia="Times New Roman"/>
          <w:color w:val="000000"/>
          <w:sz w:val="28"/>
          <w:szCs w:val="28"/>
        </w:rPr>
        <w:t>ы</w:t>
      </w:r>
      <w:r w:rsidRPr="009949B9">
        <w:rPr>
          <w:rFonts w:eastAsia="Times New Roman"/>
          <w:color w:val="000000"/>
          <w:sz w:val="28"/>
          <w:szCs w:val="28"/>
        </w:rPr>
        <w:t xml:space="preserve"> в локальной сети </w:t>
      </w:r>
      <w:r w:rsidR="009970EE">
        <w:rPr>
          <w:rFonts w:eastAsia="Times New Roman"/>
          <w:color w:val="000000"/>
          <w:sz w:val="28"/>
          <w:szCs w:val="28"/>
        </w:rPr>
        <w:t>ФТА</w:t>
      </w:r>
      <w:r w:rsidRPr="009949B9">
        <w:rPr>
          <w:rFonts w:eastAsia="Times New Roman"/>
          <w:color w:val="000000"/>
          <w:sz w:val="28"/>
          <w:szCs w:val="28"/>
        </w:rPr>
        <w:t xml:space="preserve">; фото- и видеооборудование. Обеспечен выход в </w:t>
      </w:r>
      <w:r w:rsidRPr="009949B9">
        <w:rPr>
          <w:rFonts w:eastAsia="Times New Roman"/>
          <w:color w:val="000000"/>
          <w:sz w:val="28"/>
          <w:szCs w:val="28"/>
          <w:lang w:val="en-US"/>
        </w:rPr>
        <w:t>Internet</w:t>
      </w:r>
      <w:r w:rsidRPr="009949B9">
        <w:rPr>
          <w:rFonts w:eastAsia="Times New Roman"/>
          <w:color w:val="000000"/>
          <w:sz w:val="28"/>
          <w:szCs w:val="28"/>
        </w:rPr>
        <w:t>.</w:t>
      </w:r>
    </w:p>
    <w:p w:rsidR="009D02D3" w:rsidRPr="009949B9" w:rsidRDefault="009D02D3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86F84" w:rsidRDefault="00786F84" w:rsidP="009D02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F1F8E" w:rsidRDefault="00BF1F8E" w:rsidP="009D02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40D8B" w:rsidRDefault="009006E1" w:rsidP="009D02D3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lastRenderedPageBreak/>
        <w:t xml:space="preserve">6. </w:t>
      </w:r>
      <w:r w:rsidRPr="009949B9">
        <w:rPr>
          <w:rFonts w:eastAsia="Times New Roman"/>
          <w:b/>
          <w:bCs/>
          <w:color w:val="000000"/>
          <w:sz w:val="28"/>
          <w:szCs w:val="28"/>
        </w:rPr>
        <w:t xml:space="preserve">Характеристики среды </w:t>
      </w:r>
      <w:r w:rsidR="009970EE">
        <w:rPr>
          <w:rFonts w:eastAsia="Times New Roman"/>
          <w:b/>
          <w:bCs/>
          <w:color w:val="000000"/>
          <w:sz w:val="28"/>
          <w:szCs w:val="28"/>
        </w:rPr>
        <w:t>Академи</w:t>
      </w:r>
      <w:r w:rsidR="0012720A">
        <w:rPr>
          <w:rFonts w:eastAsia="Times New Roman"/>
          <w:b/>
          <w:bCs/>
          <w:color w:val="000000"/>
          <w:sz w:val="28"/>
          <w:szCs w:val="28"/>
        </w:rPr>
        <w:t>и</w:t>
      </w:r>
      <w:r w:rsidRPr="009949B9">
        <w:rPr>
          <w:rFonts w:eastAsia="Times New Roman"/>
          <w:b/>
          <w:bCs/>
          <w:color w:val="000000"/>
          <w:sz w:val="28"/>
          <w:szCs w:val="28"/>
        </w:rPr>
        <w:t>, обеспечивающие развитие общекультурных (социально-личностных) компетенций выпускников</w:t>
      </w:r>
    </w:p>
    <w:p w:rsidR="009D02D3" w:rsidRPr="009949B9" w:rsidRDefault="009D02D3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Устав </w:t>
      </w:r>
      <w:r w:rsidR="009970EE">
        <w:rPr>
          <w:rFonts w:eastAsia="Times New Roman"/>
          <w:color w:val="000000"/>
          <w:sz w:val="28"/>
          <w:szCs w:val="28"/>
        </w:rPr>
        <w:t>ФТА</w:t>
      </w:r>
      <w:r w:rsidRPr="009949B9">
        <w:rPr>
          <w:rFonts w:eastAsia="Times New Roman"/>
          <w:color w:val="000000"/>
          <w:sz w:val="28"/>
          <w:szCs w:val="28"/>
        </w:rPr>
        <w:t xml:space="preserve"> определяет, что воспитательные задачи </w:t>
      </w:r>
      <w:proofErr w:type="spellStart"/>
      <w:r w:rsidR="009970EE">
        <w:rPr>
          <w:rFonts w:eastAsia="Times New Roman"/>
          <w:color w:val="000000"/>
          <w:sz w:val="28"/>
          <w:szCs w:val="28"/>
        </w:rPr>
        <w:t>Академия</w:t>
      </w:r>
      <w:r w:rsidR="00A95969" w:rsidRPr="009949B9">
        <w:rPr>
          <w:rFonts w:eastAsia="Times New Roman"/>
          <w:color w:val="000000"/>
          <w:sz w:val="28"/>
          <w:szCs w:val="28"/>
        </w:rPr>
        <w:t>тут</w:t>
      </w:r>
      <w:r w:rsidRPr="009949B9">
        <w:rPr>
          <w:rFonts w:eastAsia="Times New Roman"/>
          <w:color w:val="000000"/>
          <w:sz w:val="28"/>
          <w:szCs w:val="28"/>
        </w:rPr>
        <w:t>а</w:t>
      </w:r>
      <w:proofErr w:type="spellEnd"/>
      <w:r w:rsidRPr="009949B9">
        <w:rPr>
          <w:rFonts w:eastAsia="Times New Roman"/>
          <w:color w:val="000000"/>
          <w:sz w:val="28"/>
          <w:szCs w:val="28"/>
        </w:rPr>
        <w:t>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обучающихся и работников.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Воспитательная деятельность в </w:t>
      </w:r>
      <w:r w:rsidR="009970EE">
        <w:rPr>
          <w:rFonts w:eastAsia="Times New Roman"/>
          <w:color w:val="000000"/>
          <w:sz w:val="28"/>
          <w:szCs w:val="28"/>
        </w:rPr>
        <w:t>ФТА</w:t>
      </w:r>
      <w:r w:rsidR="00455AFF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 xml:space="preserve">осуществляется системно через учебный процесс, производственную практику, научно-исследовательскую работу студентов и систему </w:t>
      </w:r>
      <w:proofErr w:type="spellStart"/>
      <w:r w:rsidRPr="009949B9">
        <w:rPr>
          <w:rFonts w:eastAsia="Times New Roman"/>
          <w:color w:val="000000"/>
          <w:sz w:val="28"/>
          <w:szCs w:val="28"/>
        </w:rPr>
        <w:t>внеучебной</w:t>
      </w:r>
      <w:proofErr w:type="spellEnd"/>
      <w:r w:rsidRPr="009949B9">
        <w:rPr>
          <w:rFonts w:eastAsia="Times New Roman"/>
          <w:color w:val="000000"/>
          <w:sz w:val="28"/>
          <w:szCs w:val="28"/>
        </w:rPr>
        <w:t xml:space="preserve"> работы.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Эффективность </w:t>
      </w:r>
      <w:proofErr w:type="spellStart"/>
      <w:r w:rsidRPr="009949B9">
        <w:rPr>
          <w:rFonts w:eastAsia="Times New Roman"/>
          <w:color w:val="000000"/>
          <w:sz w:val="28"/>
          <w:szCs w:val="28"/>
        </w:rPr>
        <w:t>внеучебной</w:t>
      </w:r>
      <w:proofErr w:type="spellEnd"/>
      <w:r w:rsidRPr="009949B9">
        <w:rPr>
          <w:rFonts w:eastAsia="Times New Roman"/>
          <w:color w:val="000000"/>
          <w:sz w:val="28"/>
          <w:szCs w:val="28"/>
        </w:rPr>
        <w:t xml:space="preserve"> работы обеспечивается формированием </w:t>
      </w:r>
      <w:proofErr w:type="spellStart"/>
      <w:r w:rsidRPr="009949B9">
        <w:rPr>
          <w:rFonts w:eastAsia="Times New Roman"/>
          <w:color w:val="000000"/>
          <w:sz w:val="28"/>
          <w:szCs w:val="28"/>
        </w:rPr>
        <w:t>внеучебной</w:t>
      </w:r>
      <w:proofErr w:type="spellEnd"/>
      <w:r w:rsidRPr="009949B9">
        <w:rPr>
          <w:rFonts w:eastAsia="Times New Roman"/>
          <w:color w:val="000000"/>
          <w:sz w:val="28"/>
          <w:szCs w:val="28"/>
        </w:rPr>
        <w:t xml:space="preserve"> среды </w:t>
      </w:r>
      <w:r w:rsidR="009970EE">
        <w:rPr>
          <w:rFonts w:eastAsia="Times New Roman"/>
          <w:color w:val="000000"/>
          <w:sz w:val="28"/>
          <w:szCs w:val="28"/>
        </w:rPr>
        <w:t>Академи</w:t>
      </w:r>
      <w:r w:rsidR="0012720A">
        <w:rPr>
          <w:rFonts w:eastAsia="Times New Roman"/>
          <w:color w:val="000000"/>
          <w:sz w:val="28"/>
          <w:szCs w:val="28"/>
        </w:rPr>
        <w:t>и</w:t>
      </w:r>
      <w:r w:rsidRPr="009949B9">
        <w:rPr>
          <w:rFonts w:eastAsia="Times New Roman"/>
          <w:color w:val="000000"/>
          <w:sz w:val="28"/>
          <w:szCs w:val="28"/>
        </w:rPr>
        <w:t>.</w:t>
      </w:r>
    </w:p>
    <w:p w:rsidR="00240D8B" w:rsidRPr="009949B9" w:rsidRDefault="009006E1" w:rsidP="00E44AF5">
      <w:pPr>
        <w:shd w:val="clear" w:color="auto" w:fill="FFFFFF"/>
        <w:ind w:firstLine="851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Структура </w:t>
      </w:r>
      <w:proofErr w:type="spellStart"/>
      <w:r w:rsidRPr="009949B9">
        <w:rPr>
          <w:rFonts w:eastAsia="Times New Roman"/>
          <w:color w:val="000000"/>
          <w:sz w:val="28"/>
          <w:szCs w:val="28"/>
        </w:rPr>
        <w:t>внеучебной</w:t>
      </w:r>
      <w:proofErr w:type="spellEnd"/>
      <w:r w:rsidRPr="009949B9">
        <w:rPr>
          <w:rFonts w:eastAsia="Times New Roman"/>
          <w:color w:val="000000"/>
          <w:sz w:val="28"/>
          <w:szCs w:val="28"/>
        </w:rPr>
        <w:t xml:space="preserve"> среды </w:t>
      </w:r>
      <w:r w:rsidR="009970EE">
        <w:rPr>
          <w:rFonts w:eastAsia="Times New Roman"/>
          <w:color w:val="000000"/>
          <w:sz w:val="28"/>
          <w:szCs w:val="28"/>
        </w:rPr>
        <w:t>Академи</w:t>
      </w:r>
      <w:r w:rsidR="0012720A">
        <w:rPr>
          <w:rFonts w:eastAsia="Times New Roman"/>
          <w:color w:val="000000"/>
          <w:sz w:val="28"/>
          <w:szCs w:val="28"/>
        </w:rPr>
        <w:t>и</w:t>
      </w:r>
      <w:r w:rsidR="005D07B9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>включает:</w:t>
      </w:r>
    </w:p>
    <w:p w:rsidR="00240D8B" w:rsidRPr="009949B9" w:rsidRDefault="009006E1" w:rsidP="00E44AF5">
      <w:pPr>
        <w:numPr>
          <w:ilvl w:val="0"/>
          <w:numId w:val="6"/>
        </w:numPr>
        <w:shd w:val="clear" w:color="auto" w:fill="FFFFFF"/>
        <w:tabs>
          <w:tab w:val="left" w:pos="1445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среду творческих коллективов, в которых студент участвует в выполнении НИР и проектов;</w:t>
      </w:r>
    </w:p>
    <w:p w:rsidR="00240D8B" w:rsidRPr="009949B9" w:rsidRDefault="009006E1" w:rsidP="00E44AF5">
      <w:pPr>
        <w:numPr>
          <w:ilvl w:val="0"/>
          <w:numId w:val="7"/>
        </w:numPr>
        <w:shd w:val="clear" w:color="auto" w:fill="FFFFFF"/>
        <w:tabs>
          <w:tab w:val="left" w:pos="1445"/>
        </w:tabs>
        <w:ind w:firstLine="851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среду творческих мастерских;</w:t>
      </w:r>
    </w:p>
    <w:p w:rsidR="00240D8B" w:rsidRPr="009949B9" w:rsidRDefault="009006E1" w:rsidP="00E44AF5">
      <w:pPr>
        <w:numPr>
          <w:ilvl w:val="0"/>
          <w:numId w:val="7"/>
        </w:numPr>
        <w:shd w:val="clear" w:color="auto" w:fill="FFFFFF"/>
        <w:tabs>
          <w:tab w:val="left" w:pos="1445"/>
        </w:tabs>
        <w:ind w:firstLine="851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клубную среду;</w:t>
      </w:r>
    </w:p>
    <w:p w:rsidR="00240D8B" w:rsidRPr="009949B9" w:rsidRDefault="009006E1" w:rsidP="00E44AF5">
      <w:pPr>
        <w:numPr>
          <w:ilvl w:val="0"/>
          <w:numId w:val="7"/>
        </w:numPr>
        <w:shd w:val="clear" w:color="auto" w:fill="FFFFFF"/>
        <w:tabs>
          <w:tab w:val="left" w:pos="1445"/>
        </w:tabs>
        <w:ind w:firstLine="851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оздоровительную среду;</w:t>
      </w:r>
    </w:p>
    <w:p w:rsidR="00240D8B" w:rsidRPr="009949B9" w:rsidRDefault="009006E1" w:rsidP="00E44AF5">
      <w:pPr>
        <w:numPr>
          <w:ilvl w:val="0"/>
          <w:numId w:val="7"/>
        </w:numPr>
        <w:shd w:val="clear" w:color="auto" w:fill="FFFFFF"/>
        <w:tabs>
          <w:tab w:val="left" w:pos="1445"/>
        </w:tabs>
        <w:ind w:firstLine="851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информационную среду;</w:t>
      </w:r>
    </w:p>
    <w:p w:rsidR="00240D8B" w:rsidRPr="009949B9" w:rsidRDefault="009006E1" w:rsidP="00E44AF5">
      <w:pPr>
        <w:numPr>
          <w:ilvl w:val="0"/>
          <w:numId w:val="7"/>
        </w:numPr>
        <w:shd w:val="clear" w:color="auto" w:fill="FFFFFF"/>
        <w:tabs>
          <w:tab w:val="left" w:pos="1445"/>
        </w:tabs>
        <w:ind w:firstLine="851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среду самоуправления.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b/>
          <w:bCs/>
          <w:color w:val="000000"/>
          <w:sz w:val="28"/>
          <w:szCs w:val="28"/>
        </w:rPr>
        <w:t xml:space="preserve">Среда творческих коллективов </w:t>
      </w:r>
      <w:r w:rsidRPr="009949B9">
        <w:rPr>
          <w:rFonts w:eastAsia="Times New Roman"/>
          <w:color w:val="000000"/>
          <w:sz w:val="28"/>
          <w:szCs w:val="28"/>
        </w:rPr>
        <w:t xml:space="preserve">позволяет формулировать у студентов общекультурные компетенции (способность совершенствовать и повышать свой интеллектуальный и общекультурный уровень; способность проявлять инициативу; способность адаптироваться к новым ситуациям). Развитие среды обеспечивают совместные научные творческие коллективы, включая руководителей магистерских программ, научных руководителей магистрантов и магистрантов, созданные в </w:t>
      </w:r>
      <w:r w:rsidR="009970EE">
        <w:rPr>
          <w:rFonts w:eastAsia="Times New Roman"/>
          <w:color w:val="000000"/>
          <w:sz w:val="28"/>
          <w:szCs w:val="28"/>
        </w:rPr>
        <w:t>Академи</w:t>
      </w:r>
      <w:r w:rsidR="0012720A">
        <w:rPr>
          <w:rFonts w:eastAsia="Times New Roman"/>
          <w:color w:val="000000"/>
          <w:sz w:val="28"/>
          <w:szCs w:val="28"/>
        </w:rPr>
        <w:t>и</w:t>
      </w:r>
      <w:r w:rsidRPr="009949B9">
        <w:rPr>
          <w:rFonts w:eastAsia="Times New Roman"/>
          <w:color w:val="000000"/>
          <w:sz w:val="28"/>
          <w:szCs w:val="28"/>
        </w:rPr>
        <w:t>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В оздоровительной среде студенты имеют возможность для занятия спортом и физкультурой. Обеспечивает ее развитие Физкультурн</w:t>
      </w:r>
      <w:proofErr w:type="gramStart"/>
      <w:r w:rsidRPr="009949B9">
        <w:rPr>
          <w:rFonts w:eastAsia="Times New Roman"/>
          <w:color w:val="000000"/>
          <w:sz w:val="28"/>
          <w:szCs w:val="28"/>
        </w:rPr>
        <w:t>о-</w:t>
      </w:r>
      <w:proofErr w:type="gramEnd"/>
      <w:r w:rsidR="00522348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 xml:space="preserve">оздоровительный центр </w:t>
      </w:r>
      <w:r w:rsidR="009970EE">
        <w:rPr>
          <w:rFonts w:eastAsia="Times New Roman"/>
          <w:color w:val="000000"/>
          <w:sz w:val="28"/>
          <w:szCs w:val="28"/>
        </w:rPr>
        <w:t>ФТА</w:t>
      </w:r>
      <w:r w:rsidRPr="009949B9">
        <w:rPr>
          <w:rFonts w:eastAsia="Times New Roman"/>
          <w:color w:val="000000"/>
          <w:sz w:val="28"/>
          <w:szCs w:val="28"/>
        </w:rPr>
        <w:t>, где студенты имеют возможность бесплатно заниматься в спортивн</w:t>
      </w:r>
      <w:r w:rsidR="00522348" w:rsidRPr="009949B9">
        <w:rPr>
          <w:rFonts w:eastAsia="Times New Roman"/>
          <w:color w:val="000000"/>
          <w:sz w:val="28"/>
          <w:szCs w:val="28"/>
        </w:rPr>
        <w:t xml:space="preserve">ых </w:t>
      </w:r>
      <w:r w:rsidRPr="009949B9">
        <w:rPr>
          <w:rFonts w:eastAsia="Times New Roman"/>
          <w:color w:val="000000"/>
          <w:sz w:val="28"/>
          <w:szCs w:val="28"/>
        </w:rPr>
        <w:t>секци</w:t>
      </w:r>
      <w:r w:rsidR="00522348" w:rsidRPr="009949B9">
        <w:rPr>
          <w:rFonts w:eastAsia="Times New Roman"/>
          <w:color w:val="000000"/>
          <w:sz w:val="28"/>
          <w:szCs w:val="28"/>
        </w:rPr>
        <w:t>ях</w:t>
      </w:r>
      <w:r w:rsidRPr="009949B9">
        <w:rPr>
          <w:rFonts w:eastAsia="Times New Roman"/>
          <w:color w:val="000000"/>
          <w:sz w:val="28"/>
          <w:szCs w:val="28"/>
        </w:rPr>
        <w:t xml:space="preserve"> по </w:t>
      </w:r>
      <w:r w:rsidR="003C2108">
        <w:rPr>
          <w:rFonts w:eastAsia="Times New Roman"/>
          <w:color w:val="000000"/>
          <w:sz w:val="28"/>
          <w:szCs w:val="28"/>
        </w:rPr>
        <w:t>различным</w:t>
      </w:r>
      <w:r w:rsidR="00522348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>видам спорта. Проводятся крупномасштабные спортивные праздники.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b/>
          <w:bCs/>
          <w:color w:val="000000"/>
          <w:sz w:val="28"/>
          <w:szCs w:val="28"/>
        </w:rPr>
        <w:t xml:space="preserve">В клубной сфере </w:t>
      </w:r>
      <w:r w:rsidRPr="009949B9">
        <w:rPr>
          <w:rFonts w:eastAsia="Times New Roman"/>
          <w:color w:val="000000"/>
          <w:sz w:val="28"/>
          <w:szCs w:val="28"/>
        </w:rPr>
        <w:t>студенты имеют возможность участия в корпоративных, клубных мероприятиях, где формируются компетенции социального взаимодействия, самоорганизации и самоуправления. В этой среде действуют множество тематических клубов и студий</w:t>
      </w:r>
      <w:proofErr w:type="gramStart"/>
      <w:r w:rsidR="00522348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240D8B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b/>
          <w:bCs/>
          <w:color w:val="000000"/>
          <w:sz w:val="28"/>
          <w:szCs w:val="28"/>
        </w:rPr>
        <w:t xml:space="preserve">В среде творческих мастерских </w:t>
      </w:r>
      <w:r w:rsidRPr="009949B9">
        <w:rPr>
          <w:rFonts w:eastAsia="Times New Roman"/>
          <w:color w:val="000000"/>
          <w:sz w:val="28"/>
          <w:szCs w:val="28"/>
        </w:rPr>
        <w:t>студенты имеют возможность развивать личные творческие задатки. Среда создает условия дл</w:t>
      </w:r>
      <w:r w:rsidR="00522348" w:rsidRPr="009949B9">
        <w:rPr>
          <w:rFonts w:eastAsia="Times New Roman"/>
          <w:color w:val="000000"/>
          <w:sz w:val="28"/>
          <w:szCs w:val="28"/>
        </w:rPr>
        <w:t>я</w:t>
      </w:r>
      <w:r w:rsidRPr="009949B9">
        <w:rPr>
          <w:rFonts w:eastAsia="Times New Roman"/>
          <w:color w:val="000000"/>
          <w:sz w:val="28"/>
          <w:szCs w:val="28"/>
        </w:rPr>
        <w:t xml:space="preserve"> самореализации личности. Обеспечивает ее развитие структурное подразделение, объединяющее всех творческих студентов </w:t>
      </w:r>
      <w:r w:rsidR="009970EE">
        <w:rPr>
          <w:rFonts w:eastAsia="Times New Roman"/>
          <w:color w:val="000000"/>
          <w:sz w:val="28"/>
          <w:szCs w:val="28"/>
        </w:rPr>
        <w:t>Академи</w:t>
      </w:r>
      <w:r w:rsidR="0012720A">
        <w:rPr>
          <w:rFonts w:eastAsia="Times New Roman"/>
          <w:color w:val="000000"/>
          <w:sz w:val="28"/>
          <w:szCs w:val="28"/>
        </w:rPr>
        <w:t>и</w:t>
      </w:r>
      <w:r w:rsidRPr="009949B9">
        <w:rPr>
          <w:rFonts w:eastAsia="Times New Roman"/>
          <w:color w:val="000000"/>
          <w:sz w:val="28"/>
          <w:szCs w:val="28"/>
        </w:rPr>
        <w:t>. На всех площадках занимается коллектив</w:t>
      </w:r>
      <w:r w:rsidR="003C2108">
        <w:rPr>
          <w:rFonts w:eastAsia="Times New Roman"/>
          <w:color w:val="000000"/>
          <w:sz w:val="28"/>
          <w:szCs w:val="28"/>
        </w:rPr>
        <w:t>ы</w:t>
      </w:r>
      <w:r w:rsidRPr="009949B9">
        <w:rPr>
          <w:rFonts w:eastAsia="Times New Roman"/>
          <w:color w:val="000000"/>
          <w:sz w:val="28"/>
          <w:szCs w:val="28"/>
        </w:rPr>
        <w:t xml:space="preserve"> по таким направлениям как танцы, </w:t>
      </w:r>
      <w:proofErr w:type="gramStart"/>
      <w:r w:rsidRPr="009949B9">
        <w:rPr>
          <w:rFonts w:eastAsia="Times New Roman"/>
          <w:color w:val="000000"/>
          <w:sz w:val="28"/>
          <w:szCs w:val="28"/>
        </w:rPr>
        <w:t>от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народных до современных, бардовская песня, вокал эстрадный и народный. </w:t>
      </w:r>
      <w:r w:rsidR="00522348" w:rsidRPr="009949B9">
        <w:rPr>
          <w:rFonts w:eastAsia="Times New Roman"/>
          <w:color w:val="000000"/>
          <w:sz w:val="28"/>
          <w:szCs w:val="28"/>
        </w:rPr>
        <w:t>Фу</w:t>
      </w:r>
      <w:r w:rsidRPr="009949B9">
        <w:rPr>
          <w:rFonts w:eastAsia="Times New Roman"/>
          <w:color w:val="000000"/>
          <w:sz w:val="28"/>
          <w:szCs w:val="28"/>
        </w:rPr>
        <w:t xml:space="preserve">нкционирует клуб, насчитывающий </w:t>
      </w:r>
      <w:r w:rsidR="003C2108">
        <w:rPr>
          <w:rFonts w:eastAsia="Times New Roman"/>
          <w:color w:val="000000"/>
          <w:sz w:val="28"/>
          <w:szCs w:val="28"/>
        </w:rPr>
        <w:t xml:space="preserve">ряд </w:t>
      </w:r>
      <w:r w:rsidRPr="009949B9">
        <w:rPr>
          <w:rFonts w:eastAsia="Times New Roman"/>
          <w:color w:val="000000"/>
          <w:sz w:val="28"/>
          <w:szCs w:val="28"/>
        </w:rPr>
        <w:t>музыкальных групп. Работа</w:t>
      </w:r>
      <w:r w:rsidR="003C2108">
        <w:rPr>
          <w:rFonts w:eastAsia="Times New Roman"/>
          <w:color w:val="000000"/>
          <w:sz w:val="28"/>
          <w:szCs w:val="28"/>
        </w:rPr>
        <w:t>е</w:t>
      </w:r>
      <w:r w:rsidRPr="009949B9">
        <w:rPr>
          <w:rFonts w:eastAsia="Times New Roman"/>
          <w:color w:val="000000"/>
          <w:sz w:val="28"/>
          <w:szCs w:val="28"/>
        </w:rPr>
        <w:t xml:space="preserve">т </w:t>
      </w:r>
      <w:r w:rsidR="003C2108">
        <w:rPr>
          <w:rFonts w:eastAsia="Times New Roman"/>
          <w:color w:val="000000"/>
          <w:sz w:val="28"/>
          <w:szCs w:val="28"/>
        </w:rPr>
        <w:t>КВН</w:t>
      </w:r>
      <w:r w:rsidRPr="009949B9">
        <w:rPr>
          <w:rFonts w:eastAsia="Times New Roman"/>
          <w:color w:val="000000"/>
          <w:sz w:val="28"/>
          <w:szCs w:val="28"/>
        </w:rPr>
        <w:t>.</w:t>
      </w:r>
    </w:p>
    <w:p w:rsidR="003C2108" w:rsidRPr="009949B9" w:rsidRDefault="003C2108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Информационная среда </w:t>
      </w:r>
      <w:r w:rsidRPr="009949B9">
        <w:rPr>
          <w:rFonts w:eastAsia="Times New Roman"/>
          <w:color w:val="000000"/>
          <w:sz w:val="28"/>
          <w:szCs w:val="28"/>
        </w:rPr>
        <w:t>создана для обеспечения информационно-консультационной поддержки студентов. Обеспечивают ее развитие структура, призванная оказывать информационно-консультационную поддержку студентам и выпускникам для построения успешной карьеры, профессионального роста и развития. Центр занимается трудоустройством студентов, сообщением им навыков, посредством которых выпускник мог бы трудоустроиться самостоятельно.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b/>
          <w:bCs/>
          <w:color w:val="000000"/>
          <w:sz w:val="28"/>
          <w:szCs w:val="28"/>
        </w:rPr>
        <w:t xml:space="preserve">Среда самоуправления </w:t>
      </w:r>
      <w:r w:rsidRPr="009949B9">
        <w:rPr>
          <w:rFonts w:eastAsia="Times New Roman"/>
          <w:color w:val="000000"/>
          <w:sz w:val="28"/>
          <w:szCs w:val="28"/>
        </w:rPr>
        <w:t>предназначена для развития управленческих навыков, формирования компетенций социального взаимодействия, лидерство.</w:t>
      </w:r>
    </w:p>
    <w:p w:rsidR="00240D8B" w:rsidRPr="009949B9" w:rsidRDefault="009006E1" w:rsidP="00E44AF5">
      <w:pPr>
        <w:shd w:val="clear" w:color="auto" w:fill="FFFFFF"/>
        <w:ind w:firstLine="851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Совет студентов и аспирантов </w:t>
      </w:r>
      <w:r w:rsidR="009970EE">
        <w:rPr>
          <w:rFonts w:eastAsia="Times New Roman"/>
          <w:color w:val="000000"/>
          <w:sz w:val="28"/>
          <w:szCs w:val="28"/>
        </w:rPr>
        <w:t>ФТА</w:t>
      </w:r>
      <w:r w:rsidR="00455AFF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>(Студенческий совет).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Особенность деятельности Студенческого совета заключается в параллельной работе по нескольким направлениям, которые взаимно дополняют друг друга. Такой подход позволяет работать как с отдельным студентом, так и с группой в целом, создавать более благоприятные условия для </w:t>
      </w:r>
      <w:proofErr w:type="gramStart"/>
      <w:r w:rsidRPr="009949B9">
        <w:rPr>
          <w:rFonts w:eastAsia="Times New Roman"/>
          <w:color w:val="000000"/>
          <w:sz w:val="28"/>
          <w:szCs w:val="28"/>
        </w:rPr>
        <w:t>формирования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как личности студента, так и эффективных студенческих команд.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Студенческий совет дает возможность студенту развивать лидерские качества будущего управленца, способного принимать обдуманные решения и быть смелым и ответственным.</w:t>
      </w:r>
    </w:p>
    <w:p w:rsidR="00926340" w:rsidRPr="009949B9" w:rsidRDefault="00926340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0D8B" w:rsidRDefault="009006E1" w:rsidP="008A4762">
      <w:pPr>
        <w:shd w:val="clear" w:color="auto" w:fill="FFFFFF"/>
        <w:ind w:firstLine="851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t xml:space="preserve">7. </w:t>
      </w:r>
      <w:r w:rsidRPr="009949B9">
        <w:rPr>
          <w:rFonts w:eastAsia="Times New Roman"/>
          <w:b/>
          <w:bCs/>
          <w:color w:val="000000"/>
          <w:sz w:val="28"/>
          <w:szCs w:val="28"/>
        </w:rPr>
        <w:t xml:space="preserve">Нормативно-методическое обеспечение системы оценки качества освоения </w:t>
      </w:r>
      <w:proofErr w:type="gramStart"/>
      <w:r w:rsidRPr="009949B9">
        <w:rPr>
          <w:rFonts w:eastAsia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Pr="009949B9">
        <w:rPr>
          <w:rFonts w:eastAsia="Times New Roman"/>
          <w:b/>
          <w:bCs/>
          <w:color w:val="000000"/>
          <w:sz w:val="28"/>
          <w:szCs w:val="28"/>
        </w:rPr>
        <w:t xml:space="preserve"> магистерской п</w:t>
      </w:r>
      <w:r w:rsidR="008A4762">
        <w:rPr>
          <w:rFonts w:eastAsia="Times New Roman"/>
          <w:b/>
          <w:bCs/>
          <w:color w:val="000000"/>
          <w:sz w:val="28"/>
          <w:szCs w:val="28"/>
        </w:rPr>
        <w:t>рограммы Прикладная информатика</w:t>
      </w:r>
    </w:p>
    <w:p w:rsidR="008A4762" w:rsidRPr="009949B9" w:rsidRDefault="008A4762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В соответствии с ФГОС ВПО магистратуры по направлению подготовки «Прикладная информатика» и Типовым положением о вузе оценка качества освоения </w:t>
      </w:r>
      <w:proofErr w:type="gramStart"/>
      <w:r w:rsidRPr="009949B9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основных образовательных программ включает текущий контроль успеваемости, промежуточную и итоговую государственную аттестацию обучающихся.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Pr="009949B9">
        <w:rPr>
          <w:rFonts w:eastAsia="Times New Roman"/>
          <w:color w:val="000000"/>
          <w:sz w:val="28"/>
          <w:szCs w:val="28"/>
        </w:rPr>
        <w:t>аттестации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обучающихся по ООП магистратуры осуществляется в соответствии с Типовым положение о вузе и миссией </w:t>
      </w:r>
      <w:r w:rsidR="009970EE">
        <w:rPr>
          <w:rFonts w:eastAsia="Times New Roman"/>
          <w:color w:val="000000"/>
          <w:sz w:val="28"/>
          <w:szCs w:val="28"/>
        </w:rPr>
        <w:t>ФТА</w:t>
      </w:r>
      <w:r w:rsidRPr="009949B9">
        <w:rPr>
          <w:rFonts w:eastAsia="Times New Roman"/>
          <w:color w:val="000000"/>
          <w:sz w:val="28"/>
          <w:szCs w:val="28"/>
        </w:rPr>
        <w:t>.</w:t>
      </w:r>
    </w:p>
    <w:p w:rsidR="00240D8B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Pr="009949B9">
        <w:rPr>
          <w:rFonts w:eastAsia="Times New Roman"/>
          <w:color w:val="000000"/>
          <w:sz w:val="28"/>
          <w:szCs w:val="28"/>
        </w:rPr>
        <w:t>аттестации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обучающихся по ООП магистратуры осуществляется в соответствии с Типовым положение о </w:t>
      </w:r>
      <w:r w:rsidR="00BD6165" w:rsidRPr="009949B9">
        <w:rPr>
          <w:rFonts w:eastAsia="Times New Roman"/>
          <w:color w:val="000000"/>
          <w:sz w:val="28"/>
          <w:szCs w:val="28"/>
        </w:rPr>
        <w:t>В</w:t>
      </w:r>
      <w:r w:rsidRPr="009949B9">
        <w:rPr>
          <w:rFonts w:eastAsia="Times New Roman"/>
          <w:color w:val="000000"/>
          <w:sz w:val="28"/>
          <w:szCs w:val="28"/>
        </w:rPr>
        <w:t>узе.</w:t>
      </w:r>
    </w:p>
    <w:p w:rsidR="008A4762" w:rsidRPr="009949B9" w:rsidRDefault="008A4762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0D8B" w:rsidRDefault="009006E1" w:rsidP="008A4762">
      <w:pPr>
        <w:shd w:val="clear" w:color="auto" w:fill="FFFFFF"/>
        <w:tabs>
          <w:tab w:val="left" w:pos="1258"/>
        </w:tabs>
        <w:ind w:firstLine="851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t>7.1.</w:t>
      </w:r>
      <w:r w:rsidRPr="009949B9">
        <w:rPr>
          <w:b/>
          <w:bCs/>
          <w:color w:val="000000"/>
          <w:sz w:val="28"/>
          <w:szCs w:val="28"/>
        </w:rPr>
        <w:tab/>
      </w:r>
      <w:r w:rsidRPr="009949B9">
        <w:rPr>
          <w:rFonts w:eastAsia="Times New Roman"/>
          <w:b/>
          <w:bCs/>
          <w:color w:val="000000"/>
          <w:sz w:val="28"/>
          <w:szCs w:val="28"/>
        </w:rPr>
        <w:t>Фонды оценочных сре</w:t>
      </w:r>
      <w:proofErr w:type="gramStart"/>
      <w:r w:rsidRPr="009949B9">
        <w:rPr>
          <w:rFonts w:eastAsia="Times New Roman"/>
          <w:b/>
          <w:bCs/>
          <w:color w:val="000000"/>
          <w:sz w:val="28"/>
          <w:szCs w:val="28"/>
        </w:rPr>
        <w:t>дств дл</w:t>
      </w:r>
      <w:proofErr w:type="gramEnd"/>
      <w:r w:rsidRPr="009949B9">
        <w:rPr>
          <w:rFonts w:eastAsia="Times New Roman"/>
          <w:b/>
          <w:bCs/>
          <w:color w:val="000000"/>
          <w:sz w:val="28"/>
          <w:szCs w:val="28"/>
        </w:rPr>
        <w:t>я проведения текущего контроля успеваемости и промежуточной аттестации</w:t>
      </w:r>
    </w:p>
    <w:p w:rsidR="008A4762" w:rsidRPr="009949B9" w:rsidRDefault="008A4762" w:rsidP="00E44AF5">
      <w:pPr>
        <w:shd w:val="clear" w:color="auto" w:fill="FFFFFF"/>
        <w:tabs>
          <w:tab w:val="left" w:pos="1258"/>
        </w:tabs>
        <w:ind w:firstLine="851"/>
        <w:jc w:val="both"/>
        <w:rPr>
          <w:sz w:val="28"/>
          <w:szCs w:val="28"/>
        </w:rPr>
      </w:pPr>
    </w:p>
    <w:p w:rsidR="00003EF9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В соответствии с требованиями ФГОС ВПО конкретные процедуры текущего контроля успеваемости и промежуточной </w:t>
      </w:r>
      <w:proofErr w:type="gramStart"/>
      <w:r w:rsidRPr="009949B9">
        <w:rPr>
          <w:rFonts w:eastAsia="Times New Roman"/>
          <w:color w:val="000000"/>
          <w:sz w:val="28"/>
          <w:szCs w:val="28"/>
        </w:rPr>
        <w:t>аттестации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обучающихся по каждой дисциплине разрабатываются и утверждаются на обеспечивающей дисциплину кафедре и доводятся до обучающихся на первых занятиях. </w:t>
      </w:r>
    </w:p>
    <w:p w:rsidR="00003EF9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По каждой дисциплине создается фонд оценочных средств, включающий типовые задания, контрольные работы, тесты и методы контроля, позволяющих оценивать знания, умения и уровень приобретаемых компетенций. 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lastRenderedPageBreak/>
        <w:t>Фонды оценочных средств утверждаются кафедрой, обеспечивающей освоение дисциплины.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При разработке оценочных средств учитываются многообразные связи между знаниями, умениями, навыками, приобретаемыми в рамках отдельных дисциплин, модулей, практик, НИРС. Проектирование оценочных средств ориентируется на оценку способностей обучающихся к творческой деятельности, готовности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поведения.</w:t>
      </w:r>
    </w:p>
    <w:p w:rsidR="00240D8B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Помимо индивидуальных оценок используются групповые оценки и </w:t>
      </w:r>
      <w:proofErr w:type="spellStart"/>
      <w:r w:rsidRPr="009949B9">
        <w:rPr>
          <w:rFonts w:eastAsia="Times New Roman"/>
          <w:color w:val="000000"/>
          <w:sz w:val="28"/>
          <w:szCs w:val="28"/>
        </w:rPr>
        <w:t>взаимо</w:t>
      </w:r>
      <w:proofErr w:type="spellEnd"/>
      <w:r w:rsidR="004D6DFC" w:rsidRPr="009949B9">
        <w:rPr>
          <w:rFonts w:eastAsia="Times New Roman"/>
          <w:color w:val="000000"/>
          <w:sz w:val="28"/>
          <w:szCs w:val="28"/>
        </w:rPr>
        <w:t>-</w:t>
      </w:r>
      <w:r w:rsidRPr="009949B9">
        <w:rPr>
          <w:rFonts w:eastAsia="Times New Roman"/>
          <w:color w:val="000000"/>
          <w:sz w:val="28"/>
          <w:szCs w:val="28"/>
        </w:rPr>
        <w:t xml:space="preserve">оценки: рецензирование магистрантами работ друг друга, оппонирование рефератов, проектов, отчетов по практике. Важным элементом оценивания является экспертная оценка качества подготовки со стороны работодателей. Активно привлекаются преподаватели смежных дисциплин к оцениванию качества </w:t>
      </w:r>
      <w:proofErr w:type="gramStart"/>
      <w:r w:rsidRPr="009949B9">
        <w:rPr>
          <w:rFonts w:eastAsia="Times New Roman"/>
          <w:color w:val="000000"/>
          <w:sz w:val="28"/>
          <w:szCs w:val="28"/>
        </w:rPr>
        <w:t>освоения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как отдельных дисциплин, так и модулей в целом.</w:t>
      </w:r>
    </w:p>
    <w:p w:rsidR="00003EF9" w:rsidRPr="009949B9" w:rsidRDefault="00003EF9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0D8B" w:rsidRDefault="009006E1" w:rsidP="00003EF9">
      <w:pPr>
        <w:shd w:val="clear" w:color="auto" w:fill="FFFFFF"/>
        <w:tabs>
          <w:tab w:val="left" w:pos="1258"/>
        </w:tabs>
        <w:ind w:firstLine="851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t>7.2.</w:t>
      </w:r>
      <w:r w:rsidRPr="009949B9">
        <w:rPr>
          <w:b/>
          <w:bCs/>
          <w:color w:val="000000"/>
          <w:sz w:val="28"/>
          <w:szCs w:val="28"/>
        </w:rPr>
        <w:tab/>
      </w:r>
      <w:r w:rsidRPr="009949B9">
        <w:rPr>
          <w:rFonts w:eastAsia="Times New Roman"/>
          <w:b/>
          <w:bCs/>
          <w:color w:val="000000"/>
          <w:sz w:val="28"/>
          <w:szCs w:val="28"/>
        </w:rPr>
        <w:t>Итоговая государственная аттестация выпускников магистерской</w:t>
      </w:r>
      <w:r w:rsidR="004D6DFC" w:rsidRPr="009949B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b/>
          <w:bCs/>
          <w:color w:val="000000"/>
          <w:sz w:val="28"/>
          <w:szCs w:val="28"/>
        </w:rPr>
        <w:t>программы</w:t>
      </w:r>
    </w:p>
    <w:p w:rsidR="00003EF9" w:rsidRPr="009949B9" w:rsidRDefault="00003EF9" w:rsidP="00E44AF5">
      <w:pPr>
        <w:shd w:val="clear" w:color="auto" w:fill="FFFFFF"/>
        <w:tabs>
          <w:tab w:val="left" w:pos="1258"/>
        </w:tabs>
        <w:ind w:firstLine="851"/>
        <w:jc w:val="both"/>
        <w:rPr>
          <w:sz w:val="28"/>
          <w:szCs w:val="28"/>
        </w:rPr>
      </w:pP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Итоговая государственная аттестация выпускника магистратуры включает защиту магистерской выпускной квалификационной работы</w:t>
      </w:r>
      <w:r w:rsidR="004D6DFC" w:rsidRPr="009949B9">
        <w:rPr>
          <w:rFonts w:eastAsia="Times New Roman"/>
          <w:color w:val="000000"/>
          <w:sz w:val="28"/>
          <w:szCs w:val="28"/>
        </w:rPr>
        <w:t xml:space="preserve"> (диссертации)</w:t>
      </w:r>
      <w:r w:rsidRPr="009949B9">
        <w:rPr>
          <w:rFonts w:eastAsia="Times New Roman"/>
          <w:color w:val="000000"/>
          <w:sz w:val="28"/>
          <w:szCs w:val="28"/>
        </w:rPr>
        <w:t>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Защита магистерских диссертаций проводится на открытых заседаниях государственных экзаменационных комиссий (ГЭК).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Основной задачей ГЭК является обеспечение профессиональной объективной оценки научных знаний и практических навыков (компетенций) выпускников магистратуры на основании экспертизы содержания магистерской диссертации и оценки умения диссертанта представлять и защищать ее основные положения.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Работа ГЭК осуществляется в сроки, предусмотренные учебным планом по данному направлению магистерской подготовки. За месяц до начала работы ГЭК составляется расписание.</w:t>
      </w:r>
    </w:p>
    <w:p w:rsidR="00240D8B" w:rsidRDefault="009006E1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Выпускная квалификационная работа в соответствии с ООП магистратуры</w:t>
      </w:r>
      <w:r w:rsidR="0069124A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>выполняется в виде магистерской диссертации в период прохождения практики и выполнения научно-исследовательской работы и представляет собой самостоятельную и логически завершенную выпускную квалификационную работу, связанную с решением задач того вида (видов) деятельности, к которым готовится магистр.</w:t>
      </w:r>
      <w:r w:rsidR="005C74B3">
        <w:rPr>
          <w:rFonts w:eastAsia="Times New Roman"/>
          <w:color w:val="000000"/>
          <w:sz w:val="28"/>
          <w:szCs w:val="28"/>
        </w:rPr>
        <w:t xml:space="preserve"> </w:t>
      </w:r>
    </w:p>
    <w:p w:rsidR="005C74B3" w:rsidRPr="009949B9" w:rsidRDefault="005C74B3" w:rsidP="00E44AF5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Методические указания по написанию и оформлению магистерских диссертаций</w:t>
      </w:r>
      <w:r>
        <w:rPr>
          <w:rFonts w:eastAsia="Times New Roman"/>
          <w:color w:val="000000"/>
          <w:sz w:val="28"/>
          <w:szCs w:val="28"/>
        </w:rPr>
        <w:t xml:space="preserve"> представлены в приложении 5.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Тематика выпускных квалификационных работ направлена на решение профессиональных задач: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анализ и моделирование образования с использованием современных информационных технологий;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анализ показателей и технико-экономическое обоснование проекта по информатизации образовательного учреждения;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lastRenderedPageBreak/>
        <w:t>исследование и разработка информационно-программных продуктов для решения прикладных задач образования;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исследование бизнес процессов в образовании и проведение реинжиниринга в ИТ</w:t>
      </w:r>
      <w:r w:rsidR="00891AD4" w:rsidRPr="009949B9">
        <w:rPr>
          <w:rFonts w:eastAsia="Times New Roman"/>
          <w:color w:val="000000"/>
          <w:sz w:val="28"/>
          <w:szCs w:val="28"/>
        </w:rPr>
        <w:t>-</w:t>
      </w:r>
      <w:r w:rsidRPr="009949B9">
        <w:rPr>
          <w:rFonts w:eastAsia="Times New Roman"/>
          <w:color w:val="000000"/>
          <w:sz w:val="28"/>
          <w:szCs w:val="28"/>
        </w:rPr>
        <w:t>образования;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проектирование ИС и ее компонентов в области образования и образовательных технологий;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исследование и разработка эффективных методов управления проектами информатизации учреждений образования;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разработка нормативных методических и производственных документов в процессе проектирования ИС для системы образования</w:t>
      </w:r>
      <w:r w:rsidR="00891AD4" w:rsidRPr="009949B9">
        <w:rPr>
          <w:rFonts w:eastAsia="Times New Roman"/>
          <w:color w:val="000000"/>
          <w:sz w:val="28"/>
          <w:szCs w:val="28"/>
        </w:rPr>
        <w:t xml:space="preserve"> и др</w:t>
      </w:r>
      <w:r w:rsidRPr="009949B9">
        <w:rPr>
          <w:rFonts w:eastAsia="Times New Roman"/>
          <w:color w:val="000000"/>
          <w:sz w:val="28"/>
          <w:szCs w:val="28"/>
        </w:rPr>
        <w:t>.</w:t>
      </w:r>
    </w:p>
    <w:p w:rsidR="00240D8B" w:rsidRPr="009949B9" w:rsidRDefault="009006E1" w:rsidP="00E44AF5">
      <w:pPr>
        <w:shd w:val="clear" w:color="auto" w:fill="FFFFFF"/>
        <w:ind w:firstLine="851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Магистерская диссертация оценивается по следующим критериям:</w:t>
      </w:r>
    </w:p>
    <w:p w:rsidR="00240D8B" w:rsidRPr="009949B9" w:rsidRDefault="009006E1" w:rsidP="00E44AF5">
      <w:pPr>
        <w:numPr>
          <w:ilvl w:val="0"/>
          <w:numId w:val="14"/>
        </w:numPr>
        <w:shd w:val="clear" w:color="auto" w:fill="FFFFFF"/>
        <w:tabs>
          <w:tab w:val="left" w:pos="1200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Оригинальность и новизна полученных результатов научных, конструкторских, технологических и других решений;</w:t>
      </w:r>
    </w:p>
    <w:p w:rsidR="00240D8B" w:rsidRPr="009949B9" w:rsidRDefault="009006E1" w:rsidP="00E44AF5">
      <w:pPr>
        <w:numPr>
          <w:ilvl w:val="0"/>
          <w:numId w:val="14"/>
        </w:numPr>
        <w:shd w:val="clear" w:color="auto" w:fill="FFFFFF"/>
        <w:tabs>
          <w:tab w:val="left" w:pos="1200"/>
        </w:tabs>
        <w:ind w:firstLine="851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Степень самостоятельности и творческого участия студента в работе;</w:t>
      </w:r>
    </w:p>
    <w:p w:rsidR="00240D8B" w:rsidRPr="009949B9" w:rsidRDefault="009006E1" w:rsidP="00E44AF5">
      <w:pPr>
        <w:numPr>
          <w:ilvl w:val="0"/>
          <w:numId w:val="14"/>
        </w:numPr>
        <w:shd w:val="clear" w:color="auto" w:fill="FFFFFF"/>
        <w:tabs>
          <w:tab w:val="left" w:pos="1200"/>
        </w:tabs>
        <w:ind w:firstLine="851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Корректность формулируемых задач исследования и разработки;</w:t>
      </w:r>
    </w:p>
    <w:p w:rsidR="00240D8B" w:rsidRPr="009949B9" w:rsidRDefault="009006E1" w:rsidP="00E44AF5">
      <w:pPr>
        <w:numPr>
          <w:ilvl w:val="0"/>
          <w:numId w:val="14"/>
        </w:numPr>
        <w:shd w:val="clear" w:color="auto" w:fill="FFFFFF"/>
        <w:tabs>
          <w:tab w:val="left" w:pos="1200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Уровень и корректность использования в работе методов исследования, математического моделирования, специальных расчетов;</w:t>
      </w:r>
    </w:p>
    <w:p w:rsidR="00240D8B" w:rsidRPr="009949B9" w:rsidRDefault="009006E1" w:rsidP="00E44AF5">
      <w:pPr>
        <w:numPr>
          <w:ilvl w:val="0"/>
          <w:numId w:val="14"/>
        </w:numPr>
        <w:shd w:val="clear" w:color="auto" w:fill="FFFFFF"/>
        <w:tabs>
          <w:tab w:val="left" w:pos="1200"/>
        </w:tabs>
        <w:ind w:firstLine="851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Возможность коммерциализации результатов;</w:t>
      </w:r>
    </w:p>
    <w:p w:rsidR="00240D8B" w:rsidRPr="009949B9" w:rsidRDefault="009006E1" w:rsidP="00E44AF5">
      <w:pPr>
        <w:numPr>
          <w:ilvl w:val="0"/>
          <w:numId w:val="14"/>
        </w:numPr>
        <w:shd w:val="clear" w:color="auto" w:fill="FFFFFF"/>
        <w:tabs>
          <w:tab w:val="left" w:pos="1200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Степень комплексности работы. Применение в ней знаний естественнонаучных, социально-экономических, общепрофессиональных и специальных дисциплин;</w:t>
      </w:r>
    </w:p>
    <w:p w:rsidR="00240D8B" w:rsidRPr="009949B9" w:rsidRDefault="009006E1" w:rsidP="00E44AF5">
      <w:pPr>
        <w:numPr>
          <w:ilvl w:val="0"/>
          <w:numId w:val="14"/>
        </w:numPr>
        <w:shd w:val="clear" w:color="auto" w:fill="FFFFFF"/>
        <w:tabs>
          <w:tab w:val="left" w:pos="1200"/>
        </w:tabs>
        <w:ind w:firstLine="851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Использование информационных ресурсов </w:t>
      </w:r>
      <w:r w:rsidRPr="009949B9">
        <w:rPr>
          <w:rFonts w:eastAsia="Times New Roman"/>
          <w:color w:val="000000"/>
          <w:sz w:val="28"/>
          <w:szCs w:val="28"/>
          <w:lang w:val="en-US"/>
        </w:rPr>
        <w:t>Internet;</w:t>
      </w:r>
    </w:p>
    <w:p w:rsidR="00240D8B" w:rsidRPr="009949B9" w:rsidRDefault="009006E1" w:rsidP="00E44AF5">
      <w:pPr>
        <w:numPr>
          <w:ilvl w:val="0"/>
          <w:numId w:val="14"/>
        </w:numPr>
        <w:shd w:val="clear" w:color="auto" w:fill="FFFFFF"/>
        <w:tabs>
          <w:tab w:val="left" w:pos="1200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Использование современных пакетов компьютерных программ и технологий;</w:t>
      </w:r>
    </w:p>
    <w:p w:rsidR="00240D8B" w:rsidRPr="009949B9" w:rsidRDefault="009006E1" w:rsidP="00E44AF5">
      <w:pPr>
        <w:numPr>
          <w:ilvl w:val="0"/>
          <w:numId w:val="14"/>
        </w:numPr>
        <w:shd w:val="clear" w:color="auto" w:fill="FFFFFF"/>
        <w:tabs>
          <w:tab w:val="left" w:pos="1200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Наличие публикаций, участие в научно-технических конференциях, награды за участие в конкурсах;</w:t>
      </w:r>
    </w:p>
    <w:p w:rsidR="00240D8B" w:rsidRPr="009949B9" w:rsidRDefault="009006E1" w:rsidP="00E44AF5">
      <w:pPr>
        <w:numPr>
          <w:ilvl w:val="0"/>
          <w:numId w:val="14"/>
        </w:numPr>
        <w:shd w:val="clear" w:color="auto" w:fill="FFFFFF"/>
        <w:tabs>
          <w:tab w:val="left" w:pos="1200"/>
        </w:tabs>
        <w:ind w:firstLine="851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Степень полноты обзора состояния вопроса;</w:t>
      </w:r>
    </w:p>
    <w:p w:rsidR="00240D8B" w:rsidRPr="009949B9" w:rsidRDefault="009006E1" w:rsidP="00E44AF5">
      <w:pPr>
        <w:numPr>
          <w:ilvl w:val="0"/>
          <w:numId w:val="14"/>
        </w:numPr>
        <w:shd w:val="clear" w:color="auto" w:fill="FFFFFF"/>
        <w:tabs>
          <w:tab w:val="left" w:pos="1200"/>
        </w:tabs>
        <w:ind w:firstLine="851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Ясность, четкость, последовательность и обоснованность изложения;</w:t>
      </w:r>
    </w:p>
    <w:p w:rsidR="00240D8B" w:rsidRPr="009949B9" w:rsidRDefault="009006E1" w:rsidP="00E44AF5">
      <w:pPr>
        <w:numPr>
          <w:ilvl w:val="0"/>
          <w:numId w:val="14"/>
        </w:numPr>
        <w:shd w:val="clear" w:color="auto" w:fill="FFFFFF"/>
        <w:tabs>
          <w:tab w:val="left" w:pos="1200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Качество оформления пояснительной записки (общий уровень грамотности, стиль изложения, качество иллюстраций, соответствие требованиям ГОСТа к этим документам);</w:t>
      </w:r>
    </w:p>
    <w:p w:rsidR="00240D8B" w:rsidRPr="009949B9" w:rsidRDefault="009006E1" w:rsidP="00E44AF5">
      <w:pPr>
        <w:numPr>
          <w:ilvl w:val="0"/>
          <w:numId w:val="14"/>
        </w:numPr>
        <w:shd w:val="clear" w:color="auto" w:fill="FFFFFF"/>
        <w:tabs>
          <w:tab w:val="left" w:pos="1200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Объем и качество выполнения графических материалов, его соответствие тексту записки и стандартам;</w:t>
      </w:r>
    </w:p>
    <w:p w:rsidR="00240D8B" w:rsidRPr="009949B9" w:rsidRDefault="009006E1" w:rsidP="00E44AF5">
      <w:pPr>
        <w:numPr>
          <w:ilvl w:val="0"/>
          <w:numId w:val="14"/>
        </w:numPr>
        <w:shd w:val="clear" w:color="auto" w:fill="FFFFFF"/>
        <w:tabs>
          <w:tab w:val="left" w:pos="1200"/>
        </w:tabs>
        <w:ind w:firstLine="851"/>
        <w:rPr>
          <w:rFonts w:eastAsia="Times New Roman"/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Раскрытие актуальности тематики работы;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Итоговая государственная аттестация выпускника магистратуры включает защиту магистерской выпускной квалификационной работы.</w:t>
      </w:r>
    </w:p>
    <w:p w:rsidR="0079254E" w:rsidRDefault="0079254E" w:rsidP="00E44AF5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</w:p>
    <w:p w:rsidR="00240D8B" w:rsidRDefault="009006E1" w:rsidP="0079254E">
      <w:pPr>
        <w:shd w:val="clear" w:color="auto" w:fill="FFFFFF"/>
        <w:ind w:firstLine="851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949B9">
        <w:rPr>
          <w:b/>
          <w:bCs/>
          <w:color w:val="000000"/>
          <w:sz w:val="28"/>
          <w:szCs w:val="28"/>
        </w:rPr>
        <w:t xml:space="preserve">8. </w:t>
      </w:r>
      <w:r w:rsidRPr="009949B9">
        <w:rPr>
          <w:rFonts w:eastAsia="Times New Roman"/>
          <w:b/>
          <w:bCs/>
          <w:color w:val="000000"/>
          <w:sz w:val="28"/>
          <w:szCs w:val="28"/>
        </w:rPr>
        <w:t xml:space="preserve">Другие нормативно-методические документы и материалы, обеспечивающие </w:t>
      </w:r>
      <w:r w:rsidR="00891AD4" w:rsidRPr="009949B9">
        <w:rPr>
          <w:rFonts w:eastAsia="Times New Roman"/>
          <w:b/>
          <w:bCs/>
          <w:color w:val="000000"/>
          <w:sz w:val="28"/>
          <w:szCs w:val="28"/>
        </w:rPr>
        <w:t xml:space="preserve">качество подготовки </w:t>
      </w:r>
      <w:proofErr w:type="gramStart"/>
      <w:r w:rsidR="00891AD4" w:rsidRPr="009949B9">
        <w:rPr>
          <w:rFonts w:eastAsia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79254E" w:rsidRPr="009949B9" w:rsidRDefault="0079254E" w:rsidP="00E44A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Документы и материалы, обеспечивающие качество подготовки </w:t>
      </w:r>
      <w:proofErr w:type="gramStart"/>
      <w:r w:rsidRPr="009949B9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>:</w:t>
      </w:r>
    </w:p>
    <w:p w:rsidR="00240D8B" w:rsidRPr="009949B9" w:rsidRDefault="009006E1" w:rsidP="00E44AF5">
      <w:pPr>
        <w:numPr>
          <w:ilvl w:val="0"/>
          <w:numId w:val="15"/>
        </w:numPr>
        <w:shd w:val="clear" w:color="auto" w:fill="FFFFFF"/>
        <w:tabs>
          <w:tab w:val="left" w:pos="883"/>
        </w:tabs>
        <w:ind w:firstLine="851"/>
        <w:rPr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Политика </w:t>
      </w:r>
      <w:r w:rsidR="009970EE">
        <w:rPr>
          <w:rFonts w:eastAsia="Times New Roman"/>
          <w:color w:val="000000"/>
          <w:sz w:val="28"/>
          <w:szCs w:val="28"/>
        </w:rPr>
        <w:t>ФТА</w:t>
      </w:r>
      <w:r w:rsidRPr="009949B9">
        <w:rPr>
          <w:rFonts w:eastAsia="Times New Roman"/>
          <w:color w:val="000000"/>
          <w:sz w:val="28"/>
          <w:szCs w:val="28"/>
        </w:rPr>
        <w:t xml:space="preserve"> в области качества;</w:t>
      </w:r>
    </w:p>
    <w:p w:rsidR="00240D8B" w:rsidRPr="009949B9" w:rsidRDefault="009006E1" w:rsidP="00E44AF5">
      <w:pPr>
        <w:numPr>
          <w:ilvl w:val="0"/>
          <w:numId w:val="15"/>
        </w:numPr>
        <w:shd w:val="clear" w:color="auto" w:fill="FFFFFF"/>
        <w:tabs>
          <w:tab w:val="left" w:pos="883"/>
        </w:tabs>
        <w:ind w:firstLine="851"/>
        <w:jc w:val="both"/>
        <w:rPr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Положение о мониторинге и периодическом рецензировании основной образовательной программы;</w:t>
      </w:r>
    </w:p>
    <w:p w:rsidR="00240D8B" w:rsidRPr="009949B9" w:rsidRDefault="009006E1" w:rsidP="00E44AF5">
      <w:pPr>
        <w:numPr>
          <w:ilvl w:val="0"/>
          <w:numId w:val="15"/>
        </w:numPr>
        <w:shd w:val="clear" w:color="auto" w:fill="FFFFFF"/>
        <w:tabs>
          <w:tab w:val="left" w:pos="883"/>
        </w:tabs>
        <w:ind w:firstLine="851"/>
        <w:rPr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lastRenderedPageBreak/>
        <w:t>Положение о системе внешней оценки качества реализации ООП:</w:t>
      </w:r>
    </w:p>
    <w:p w:rsidR="00240D8B" w:rsidRPr="009949B9" w:rsidRDefault="009006E1" w:rsidP="00E44AF5">
      <w:pPr>
        <w:numPr>
          <w:ilvl w:val="0"/>
          <w:numId w:val="15"/>
        </w:numPr>
        <w:shd w:val="clear" w:color="auto" w:fill="FFFFFF"/>
        <w:tabs>
          <w:tab w:val="left" w:pos="883"/>
        </w:tabs>
        <w:ind w:firstLine="851"/>
        <w:rPr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Положение о магистерской диссертации </w:t>
      </w:r>
      <w:r w:rsidR="009970EE">
        <w:rPr>
          <w:rFonts w:eastAsia="Times New Roman"/>
          <w:color w:val="000000"/>
          <w:sz w:val="28"/>
          <w:szCs w:val="28"/>
        </w:rPr>
        <w:t>ФТА</w:t>
      </w:r>
      <w:r w:rsidRPr="009949B9">
        <w:rPr>
          <w:rFonts w:eastAsia="Times New Roman"/>
          <w:color w:val="000000"/>
          <w:sz w:val="28"/>
          <w:szCs w:val="28"/>
        </w:rPr>
        <w:t>;</w:t>
      </w:r>
    </w:p>
    <w:p w:rsidR="00240D8B" w:rsidRPr="009949B9" w:rsidRDefault="009006E1" w:rsidP="00E44AF5">
      <w:pPr>
        <w:numPr>
          <w:ilvl w:val="0"/>
          <w:numId w:val="15"/>
        </w:numPr>
        <w:shd w:val="clear" w:color="auto" w:fill="FFFFFF"/>
        <w:tabs>
          <w:tab w:val="left" w:pos="883"/>
        </w:tabs>
        <w:ind w:firstLine="851"/>
        <w:rPr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Положение о магистратуре </w:t>
      </w:r>
      <w:r w:rsidR="009970EE">
        <w:rPr>
          <w:rFonts w:eastAsia="Times New Roman"/>
          <w:color w:val="000000"/>
          <w:sz w:val="28"/>
          <w:szCs w:val="28"/>
        </w:rPr>
        <w:t>ФТА</w:t>
      </w:r>
      <w:r w:rsidRPr="009949B9">
        <w:rPr>
          <w:rFonts w:eastAsia="Times New Roman"/>
          <w:color w:val="000000"/>
          <w:sz w:val="28"/>
          <w:szCs w:val="28"/>
        </w:rPr>
        <w:t>;</w:t>
      </w:r>
    </w:p>
    <w:p w:rsidR="00240D8B" w:rsidRPr="009949B9" w:rsidRDefault="009006E1" w:rsidP="00E44AF5">
      <w:pPr>
        <w:numPr>
          <w:ilvl w:val="0"/>
          <w:numId w:val="15"/>
        </w:numPr>
        <w:shd w:val="clear" w:color="auto" w:fill="FFFFFF"/>
        <w:tabs>
          <w:tab w:val="left" w:pos="883"/>
        </w:tabs>
        <w:ind w:firstLine="851"/>
        <w:rPr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Индивидуальный план работы студента магистратуры;</w:t>
      </w:r>
    </w:p>
    <w:p w:rsidR="00240D8B" w:rsidRPr="009949B9" w:rsidRDefault="009006E1" w:rsidP="00E44AF5">
      <w:pPr>
        <w:numPr>
          <w:ilvl w:val="0"/>
          <w:numId w:val="15"/>
        </w:numPr>
        <w:shd w:val="clear" w:color="auto" w:fill="FFFFFF"/>
        <w:tabs>
          <w:tab w:val="left" w:pos="883"/>
        </w:tabs>
        <w:ind w:firstLine="851"/>
        <w:rPr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Положение о курсовых экзаменах и зачетах;</w:t>
      </w:r>
    </w:p>
    <w:p w:rsidR="00240D8B" w:rsidRPr="009949B9" w:rsidRDefault="009006E1" w:rsidP="00E44AF5">
      <w:pPr>
        <w:numPr>
          <w:ilvl w:val="0"/>
          <w:numId w:val="15"/>
        </w:numPr>
        <w:shd w:val="clear" w:color="auto" w:fill="FFFFFF"/>
        <w:tabs>
          <w:tab w:val="left" w:pos="883"/>
        </w:tabs>
        <w:ind w:firstLine="851"/>
        <w:jc w:val="both"/>
        <w:rPr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Положение об итоговой государственной аттестации выпускников ГОУ ВПО </w:t>
      </w:r>
      <w:r w:rsidR="009970EE">
        <w:rPr>
          <w:rFonts w:eastAsia="Times New Roman"/>
          <w:color w:val="000000"/>
          <w:sz w:val="28"/>
          <w:szCs w:val="28"/>
        </w:rPr>
        <w:t>ФТА</w:t>
      </w:r>
      <w:r w:rsidRPr="009949B9">
        <w:rPr>
          <w:rFonts w:eastAsia="Times New Roman"/>
          <w:color w:val="000000"/>
          <w:sz w:val="28"/>
          <w:szCs w:val="28"/>
        </w:rPr>
        <w:t>;</w:t>
      </w:r>
    </w:p>
    <w:p w:rsidR="00240D8B" w:rsidRPr="009949B9" w:rsidRDefault="009006E1" w:rsidP="00E44AF5">
      <w:pPr>
        <w:numPr>
          <w:ilvl w:val="0"/>
          <w:numId w:val="15"/>
        </w:numPr>
        <w:shd w:val="clear" w:color="auto" w:fill="FFFFFF"/>
        <w:tabs>
          <w:tab w:val="left" w:pos="883"/>
        </w:tabs>
        <w:ind w:firstLine="851"/>
        <w:jc w:val="both"/>
        <w:rPr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Положение об организации учебного процесса в </w:t>
      </w:r>
      <w:r w:rsidR="009970EE">
        <w:rPr>
          <w:rFonts w:eastAsia="Times New Roman"/>
          <w:color w:val="000000"/>
          <w:sz w:val="28"/>
          <w:szCs w:val="28"/>
        </w:rPr>
        <w:t>ФТА</w:t>
      </w:r>
      <w:r w:rsidRPr="009949B9">
        <w:rPr>
          <w:rFonts w:eastAsia="Times New Roman"/>
          <w:color w:val="000000"/>
          <w:sz w:val="28"/>
          <w:szCs w:val="28"/>
        </w:rPr>
        <w:t xml:space="preserve"> и использованием зачетных единиц (кредитов) и </w:t>
      </w:r>
      <w:proofErr w:type="spellStart"/>
      <w:r w:rsidRPr="009949B9">
        <w:rPr>
          <w:rFonts w:eastAsia="Times New Roman"/>
          <w:color w:val="000000"/>
          <w:sz w:val="28"/>
          <w:szCs w:val="28"/>
        </w:rPr>
        <w:t>балльно</w:t>
      </w:r>
      <w:proofErr w:type="spellEnd"/>
      <w:r w:rsidRPr="009949B9">
        <w:rPr>
          <w:rFonts w:eastAsia="Times New Roman"/>
          <w:color w:val="000000"/>
          <w:sz w:val="28"/>
          <w:szCs w:val="28"/>
        </w:rPr>
        <w:t>-рейтинговой системы;</w:t>
      </w:r>
    </w:p>
    <w:p w:rsidR="00240D8B" w:rsidRPr="009949B9" w:rsidRDefault="009006E1" w:rsidP="00E44AF5">
      <w:pPr>
        <w:numPr>
          <w:ilvl w:val="0"/>
          <w:numId w:val="15"/>
        </w:numPr>
        <w:shd w:val="clear" w:color="auto" w:fill="FFFFFF"/>
        <w:tabs>
          <w:tab w:val="left" w:pos="883"/>
        </w:tabs>
        <w:ind w:firstLine="851"/>
        <w:jc w:val="both"/>
        <w:rPr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Планирование и организация учебного процесса с использованием зачетных единиц и </w:t>
      </w:r>
      <w:proofErr w:type="spellStart"/>
      <w:r w:rsidRPr="009949B9">
        <w:rPr>
          <w:rFonts w:eastAsia="Times New Roman"/>
          <w:color w:val="000000"/>
          <w:sz w:val="28"/>
          <w:szCs w:val="28"/>
        </w:rPr>
        <w:t>балльно</w:t>
      </w:r>
      <w:proofErr w:type="spellEnd"/>
      <w:r w:rsidRPr="009949B9">
        <w:rPr>
          <w:rFonts w:eastAsia="Times New Roman"/>
          <w:color w:val="000000"/>
          <w:sz w:val="28"/>
          <w:szCs w:val="28"/>
        </w:rPr>
        <w:t>-рейтинговой системы;</w:t>
      </w:r>
    </w:p>
    <w:p w:rsidR="00240D8B" w:rsidRPr="009949B9" w:rsidRDefault="009006E1" w:rsidP="00E44AF5">
      <w:pPr>
        <w:numPr>
          <w:ilvl w:val="0"/>
          <w:numId w:val="15"/>
        </w:numPr>
        <w:shd w:val="clear" w:color="auto" w:fill="FFFFFF"/>
        <w:tabs>
          <w:tab w:val="left" w:pos="883"/>
        </w:tabs>
        <w:ind w:firstLine="851"/>
        <w:jc w:val="both"/>
        <w:rPr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Памятка преподавателю об организации учебного процесса с использованием зачетных единиц и </w:t>
      </w:r>
      <w:proofErr w:type="spellStart"/>
      <w:r w:rsidRPr="009949B9">
        <w:rPr>
          <w:rFonts w:eastAsia="Times New Roman"/>
          <w:color w:val="000000"/>
          <w:sz w:val="28"/>
          <w:szCs w:val="28"/>
        </w:rPr>
        <w:t>балльно</w:t>
      </w:r>
      <w:proofErr w:type="spellEnd"/>
      <w:r w:rsidRPr="009949B9">
        <w:rPr>
          <w:rFonts w:eastAsia="Times New Roman"/>
          <w:color w:val="000000"/>
          <w:sz w:val="28"/>
          <w:szCs w:val="28"/>
        </w:rPr>
        <w:t>-рейтинговой системы;</w:t>
      </w:r>
    </w:p>
    <w:p w:rsidR="00240D8B" w:rsidRPr="009949B9" w:rsidRDefault="009006E1" w:rsidP="00E44AF5">
      <w:pPr>
        <w:numPr>
          <w:ilvl w:val="0"/>
          <w:numId w:val="15"/>
        </w:numPr>
        <w:shd w:val="clear" w:color="auto" w:fill="FFFFFF"/>
        <w:tabs>
          <w:tab w:val="left" w:pos="883"/>
        </w:tabs>
        <w:ind w:firstLine="851"/>
        <w:rPr>
          <w:color w:val="000000"/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Положение об электронных образовательных ресурсах </w:t>
      </w:r>
      <w:r w:rsidR="009970EE">
        <w:rPr>
          <w:rFonts w:eastAsia="Times New Roman"/>
          <w:color w:val="000000"/>
          <w:sz w:val="28"/>
          <w:szCs w:val="28"/>
        </w:rPr>
        <w:t>ФТА</w:t>
      </w:r>
      <w:r w:rsidRPr="009949B9">
        <w:rPr>
          <w:rFonts w:eastAsia="Times New Roman"/>
          <w:color w:val="000000"/>
          <w:sz w:val="28"/>
          <w:szCs w:val="28"/>
        </w:rPr>
        <w:t>;</w:t>
      </w:r>
    </w:p>
    <w:p w:rsidR="00240D8B" w:rsidRPr="00220157" w:rsidRDefault="009006E1" w:rsidP="00E44AF5">
      <w:pPr>
        <w:numPr>
          <w:ilvl w:val="0"/>
          <w:numId w:val="15"/>
        </w:numPr>
        <w:shd w:val="clear" w:color="auto" w:fill="FFFFFF"/>
        <w:tabs>
          <w:tab w:val="left" w:pos="883"/>
        </w:tabs>
        <w:ind w:firstLine="851"/>
        <w:rPr>
          <w:color w:val="000000"/>
          <w:sz w:val="28"/>
          <w:szCs w:val="28"/>
        </w:rPr>
      </w:pPr>
      <w:proofErr w:type="gramStart"/>
      <w:r w:rsidRPr="009949B9">
        <w:rPr>
          <w:rFonts w:eastAsia="Times New Roman"/>
          <w:color w:val="000000"/>
          <w:sz w:val="28"/>
          <w:szCs w:val="28"/>
        </w:rPr>
        <w:t>Учебно-методическое</w:t>
      </w:r>
      <w:proofErr w:type="gramEnd"/>
      <w:r w:rsidRPr="009949B9">
        <w:rPr>
          <w:rFonts w:eastAsia="Times New Roman"/>
          <w:color w:val="000000"/>
          <w:sz w:val="28"/>
          <w:szCs w:val="28"/>
        </w:rPr>
        <w:t xml:space="preserve"> комплексы дисциплин </w:t>
      </w:r>
      <w:r w:rsidR="009970EE">
        <w:rPr>
          <w:rFonts w:eastAsia="Times New Roman"/>
          <w:color w:val="000000"/>
          <w:sz w:val="28"/>
          <w:szCs w:val="28"/>
        </w:rPr>
        <w:t>ФТА</w:t>
      </w:r>
      <w:r w:rsidR="00455AFF" w:rsidRPr="009949B9">
        <w:rPr>
          <w:rFonts w:eastAsia="Times New Roman"/>
          <w:color w:val="000000"/>
          <w:sz w:val="28"/>
          <w:szCs w:val="28"/>
        </w:rPr>
        <w:t xml:space="preserve"> </w:t>
      </w:r>
      <w:r w:rsidRPr="009949B9">
        <w:rPr>
          <w:rFonts w:eastAsia="Times New Roman"/>
          <w:color w:val="000000"/>
          <w:sz w:val="28"/>
          <w:szCs w:val="28"/>
        </w:rPr>
        <w:t>(УМКД).</w:t>
      </w:r>
    </w:p>
    <w:p w:rsidR="00220157" w:rsidRPr="009949B9" w:rsidRDefault="00220157" w:rsidP="0012720A">
      <w:pPr>
        <w:shd w:val="clear" w:color="auto" w:fill="FFFFFF"/>
        <w:tabs>
          <w:tab w:val="left" w:pos="883"/>
        </w:tabs>
        <w:ind w:left="851"/>
        <w:rPr>
          <w:color w:val="000000"/>
          <w:sz w:val="28"/>
          <w:szCs w:val="28"/>
        </w:rPr>
      </w:pPr>
    </w:p>
    <w:p w:rsidR="00240D8B" w:rsidRPr="009949B9" w:rsidRDefault="009006E1" w:rsidP="00E44AF5">
      <w:pPr>
        <w:shd w:val="clear" w:color="auto" w:fill="FFFFFF"/>
        <w:ind w:firstLine="851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С целью обеспечения качества подготовки магистрантов осуществляется: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стратегия по обеспечению качества подготовки выпускников с привлечением представителей работодателей;</w:t>
      </w:r>
    </w:p>
    <w:p w:rsidR="00240D8B" w:rsidRPr="009949B9" w:rsidRDefault="009006E1" w:rsidP="00E44AF5">
      <w:pPr>
        <w:shd w:val="clear" w:color="auto" w:fill="FFFFFF"/>
        <w:ind w:firstLine="851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мониторинг образовательных программ;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разработка объективных процедур оценки уровня знаний и умений обучающихся, компетенций выпускников;</w:t>
      </w:r>
    </w:p>
    <w:p w:rsidR="00240D8B" w:rsidRPr="009949B9" w:rsidRDefault="009006E1" w:rsidP="00E44AF5">
      <w:pPr>
        <w:shd w:val="clear" w:color="auto" w:fill="FFFFFF"/>
        <w:ind w:firstLine="851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обеспечение компетентности преподавательского состава;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 xml:space="preserve">регулярное проведение </w:t>
      </w:r>
      <w:proofErr w:type="spellStart"/>
      <w:r w:rsidRPr="009949B9">
        <w:rPr>
          <w:rFonts w:eastAsia="Times New Roman"/>
          <w:color w:val="000000"/>
          <w:sz w:val="28"/>
          <w:szCs w:val="28"/>
        </w:rPr>
        <w:t>самообследования</w:t>
      </w:r>
      <w:proofErr w:type="spellEnd"/>
      <w:r w:rsidRPr="009949B9">
        <w:rPr>
          <w:rFonts w:eastAsia="Times New Roman"/>
          <w:color w:val="000000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240D8B" w:rsidRPr="009949B9" w:rsidRDefault="009006E1" w:rsidP="00E44AF5">
      <w:pPr>
        <w:shd w:val="clear" w:color="auto" w:fill="FFFFFF"/>
        <w:ind w:firstLine="851"/>
        <w:jc w:val="both"/>
        <w:rPr>
          <w:sz w:val="28"/>
          <w:szCs w:val="28"/>
        </w:rPr>
      </w:pPr>
      <w:r w:rsidRPr="009949B9">
        <w:rPr>
          <w:rFonts w:eastAsia="Times New Roman"/>
          <w:color w:val="000000"/>
          <w:sz w:val="28"/>
          <w:szCs w:val="28"/>
        </w:rPr>
        <w:t>информирование общественности о результатах своей деятельности, планах, инновациях.</w:t>
      </w:r>
    </w:p>
    <w:p w:rsidR="00172209" w:rsidRPr="009949B9" w:rsidRDefault="00172209" w:rsidP="00E44AF5">
      <w:pPr>
        <w:shd w:val="clear" w:color="auto" w:fill="FFFFFF"/>
        <w:ind w:firstLine="851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DA2CED" w:rsidRDefault="00DA2CE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DA2CED" w:rsidSect="00AB7743">
      <w:pgSz w:w="11904" w:h="16838"/>
      <w:pgMar w:top="1134" w:right="84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F0" w:rsidRDefault="00B148F0" w:rsidP="00552B7C">
      <w:r>
        <w:separator/>
      </w:r>
    </w:p>
  </w:endnote>
  <w:endnote w:type="continuationSeparator" w:id="0">
    <w:p w:rsidR="00B148F0" w:rsidRDefault="00B148F0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026397"/>
      <w:docPartObj>
        <w:docPartGallery w:val="Page Numbers (Bottom of Page)"/>
        <w:docPartUnique/>
      </w:docPartObj>
    </w:sdtPr>
    <w:sdtEndPr/>
    <w:sdtContent>
      <w:p w:rsidR="000F17D2" w:rsidRDefault="000F17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F8E">
          <w:rPr>
            <w:noProof/>
          </w:rPr>
          <w:t>21</w:t>
        </w:r>
        <w:r>
          <w:fldChar w:fldCharType="end"/>
        </w:r>
      </w:p>
    </w:sdtContent>
  </w:sdt>
  <w:p w:rsidR="000F17D2" w:rsidRDefault="000F17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F0" w:rsidRDefault="00B148F0" w:rsidP="00552B7C">
      <w:r>
        <w:separator/>
      </w:r>
    </w:p>
  </w:footnote>
  <w:footnote w:type="continuationSeparator" w:id="0">
    <w:p w:rsidR="00B148F0" w:rsidRDefault="00B148F0" w:rsidP="0055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7AC7BA"/>
    <w:lvl w:ilvl="0">
      <w:numFmt w:val="bullet"/>
      <w:lvlText w:val="*"/>
      <w:lvlJc w:val="left"/>
    </w:lvl>
  </w:abstractNum>
  <w:abstractNum w:abstractNumId="1">
    <w:nsid w:val="12A16656"/>
    <w:multiLevelType w:val="singleLevel"/>
    <w:tmpl w:val="866C3E52"/>
    <w:lvl w:ilvl="0">
      <w:start w:val="3"/>
      <w:numFmt w:val="decimal"/>
      <w:lvlText w:val="2.%1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249D4178"/>
    <w:multiLevelType w:val="singleLevel"/>
    <w:tmpl w:val="DA22C1F6"/>
    <w:lvl w:ilvl="0">
      <w:start w:val="2"/>
      <w:numFmt w:val="decimal"/>
      <w:lvlText w:val="4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42AF7C08"/>
    <w:multiLevelType w:val="singleLevel"/>
    <w:tmpl w:val="2154D792"/>
    <w:lvl w:ilvl="0">
      <w:start w:val="1"/>
      <w:numFmt w:val="decimal"/>
      <w:lvlText w:val="1.3.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52147DD4"/>
    <w:multiLevelType w:val="singleLevel"/>
    <w:tmpl w:val="25EAD9B4"/>
    <w:lvl w:ilvl="0">
      <w:start w:val="1"/>
      <w:numFmt w:val="decimal"/>
      <w:lvlText w:val="7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66744A20"/>
    <w:multiLevelType w:val="multilevel"/>
    <w:tmpl w:val="CCF44384"/>
    <w:lvl w:ilvl="0">
      <w:start w:val="2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eastAsia="Times New Roman" w:hint="default"/>
      </w:rPr>
    </w:lvl>
  </w:abstractNum>
  <w:abstractNum w:abstractNumId="6">
    <w:nsid w:val="6A9C31FF"/>
    <w:multiLevelType w:val="singleLevel"/>
    <w:tmpl w:val="8EB409B0"/>
    <w:lvl w:ilvl="0">
      <w:start w:val="1"/>
      <w:numFmt w:val="decimal"/>
      <w:lvlText w:val="2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3F"/>
    <w:rsid w:val="00001D17"/>
    <w:rsid w:val="00003EF9"/>
    <w:rsid w:val="00022784"/>
    <w:rsid w:val="000B341C"/>
    <w:rsid w:val="000B730A"/>
    <w:rsid w:val="000D68E6"/>
    <w:rsid w:val="000F17D2"/>
    <w:rsid w:val="001144CF"/>
    <w:rsid w:val="0012720A"/>
    <w:rsid w:val="0013401E"/>
    <w:rsid w:val="00167D36"/>
    <w:rsid w:val="00170610"/>
    <w:rsid w:val="00172209"/>
    <w:rsid w:val="00187436"/>
    <w:rsid w:val="001928A5"/>
    <w:rsid w:val="001D0DA0"/>
    <w:rsid w:val="001F660C"/>
    <w:rsid w:val="00207514"/>
    <w:rsid w:val="00220157"/>
    <w:rsid w:val="002308E0"/>
    <w:rsid w:val="00240D8B"/>
    <w:rsid w:val="00240E61"/>
    <w:rsid w:val="002708DF"/>
    <w:rsid w:val="00281CDA"/>
    <w:rsid w:val="0029421B"/>
    <w:rsid w:val="002F7D57"/>
    <w:rsid w:val="003401EA"/>
    <w:rsid w:val="00392DE5"/>
    <w:rsid w:val="003A1429"/>
    <w:rsid w:val="003B0C77"/>
    <w:rsid w:val="003C11EE"/>
    <w:rsid w:val="003C2108"/>
    <w:rsid w:val="003D7D1D"/>
    <w:rsid w:val="003E48D2"/>
    <w:rsid w:val="003E62D5"/>
    <w:rsid w:val="003F1A10"/>
    <w:rsid w:val="00450B94"/>
    <w:rsid w:val="00455AFF"/>
    <w:rsid w:val="004760DF"/>
    <w:rsid w:val="004A7E3E"/>
    <w:rsid w:val="004B113F"/>
    <w:rsid w:val="004D6DFC"/>
    <w:rsid w:val="00522348"/>
    <w:rsid w:val="00545130"/>
    <w:rsid w:val="00552B7C"/>
    <w:rsid w:val="005C74B3"/>
    <w:rsid w:val="005D07B9"/>
    <w:rsid w:val="005F311D"/>
    <w:rsid w:val="006254E6"/>
    <w:rsid w:val="006409FE"/>
    <w:rsid w:val="00662A52"/>
    <w:rsid w:val="0069124A"/>
    <w:rsid w:val="006A1195"/>
    <w:rsid w:val="006B104C"/>
    <w:rsid w:val="00705C1E"/>
    <w:rsid w:val="00717D77"/>
    <w:rsid w:val="00753FA5"/>
    <w:rsid w:val="00786F84"/>
    <w:rsid w:val="00792213"/>
    <w:rsid w:val="0079254E"/>
    <w:rsid w:val="007A4B59"/>
    <w:rsid w:val="007A4FC8"/>
    <w:rsid w:val="007B6871"/>
    <w:rsid w:val="008668D8"/>
    <w:rsid w:val="00877600"/>
    <w:rsid w:val="00891AD4"/>
    <w:rsid w:val="008A4762"/>
    <w:rsid w:val="008B4880"/>
    <w:rsid w:val="009006E1"/>
    <w:rsid w:val="00914D8C"/>
    <w:rsid w:val="00922E29"/>
    <w:rsid w:val="00926340"/>
    <w:rsid w:val="00975412"/>
    <w:rsid w:val="0097789C"/>
    <w:rsid w:val="009949B9"/>
    <w:rsid w:val="009970EE"/>
    <w:rsid w:val="009A5B7B"/>
    <w:rsid w:val="009D02D3"/>
    <w:rsid w:val="009D6933"/>
    <w:rsid w:val="009F50CD"/>
    <w:rsid w:val="00A558BD"/>
    <w:rsid w:val="00A807DB"/>
    <w:rsid w:val="00A851E5"/>
    <w:rsid w:val="00A95969"/>
    <w:rsid w:val="00AA3CF1"/>
    <w:rsid w:val="00AA5630"/>
    <w:rsid w:val="00AB7743"/>
    <w:rsid w:val="00AC2A48"/>
    <w:rsid w:val="00AC6451"/>
    <w:rsid w:val="00AD3A0F"/>
    <w:rsid w:val="00AF11C5"/>
    <w:rsid w:val="00B13B59"/>
    <w:rsid w:val="00B148F0"/>
    <w:rsid w:val="00B657CC"/>
    <w:rsid w:val="00B65DF7"/>
    <w:rsid w:val="00B870B1"/>
    <w:rsid w:val="00BD6165"/>
    <w:rsid w:val="00BE6C30"/>
    <w:rsid w:val="00BF1F8E"/>
    <w:rsid w:val="00C01D4E"/>
    <w:rsid w:val="00C96917"/>
    <w:rsid w:val="00CA22E6"/>
    <w:rsid w:val="00CC7CB5"/>
    <w:rsid w:val="00CD1F3F"/>
    <w:rsid w:val="00CE4C2D"/>
    <w:rsid w:val="00CF26CB"/>
    <w:rsid w:val="00D063C9"/>
    <w:rsid w:val="00D2614B"/>
    <w:rsid w:val="00D50648"/>
    <w:rsid w:val="00D71774"/>
    <w:rsid w:val="00DA2CED"/>
    <w:rsid w:val="00DA7AB9"/>
    <w:rsid w:val="00DC199B"/>
    <w:rsid w:val="00DC2861"/>
    <w:rsid w:val="00E10F5C"/>
    <w:rsid w:val="00E23F81"/>
    <w:rsid w:val="00E44AF5"/>
    <w:rsid w:val="00E57117"/>
    <w:rsid w:val="00E70046"/>
    <w:rsid w:val="00EC2525"/>
    <w:rsid w:val="00EF07F3"/>
    <w:rsid w:val="00F2430A"/>
    <w:rsid w:val="00F35F59"/>
    <w:rsid w:val="00F67A69"/>
    <w:rsid w:val="00F72D80"/>
    <w:rsid w:val="00F81395"/>
    <w:rsid w:val="00F96EB0"/>
    <w:rsid w:val="00FA64FC"/>
    <w:rsid w:val="00FB6427"/>
    <w:rsid w:val="00FD37C8"/>
    <w:rsid w:val="00FE3ADC"/>
    <w:rsid w:val="00FE5361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5630"/>
    <w:pPr>
      <w:keepNext/>
      <w:widowControl/>
      <w:autoSpaceDE/>
      <w:autoSpaceDN/>
      <w:adjustRightInd/>
      <w:jc w:val="both"/>
      <w:outlineLvl w:val="0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063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A5630"/>
    <w:rPr>
      <w:rFonts w:ascii="Arial" w:eastAsia="Times New Roman" w:hAnsi="Arial" w:cs="Arial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5630"/>
    <w:pPr>
      <w:keepNext/>
      <w:widowControl/>
      <w:autoSpaceDE/>
      <w:autoSpaceDN/>
      <w:adjustRightInd/>
      <w:jc w:val="both"/>
      <w:outlineLvl w:val="0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063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A5630"/>
    <w:rPr>
      <w:rFonts w:ascii="Arial" w:eastAsia="Times New Roman" w:hAnsi="Arial" w:cs="Arial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21</Pages>
  <Words>6867</Words>
  <Characters>39148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</dc:creator>
  <cp:lastModifiedBy>Сырейщикова Ольга Александровна</cp:lastModifiedBy>
  <cp:revision>60</cp:revision>
  <cp:lastPrinted>2011-09-10T06:38:00Z</cp:lastPrinted>
  <dcterms:created xsi:type="dcterms:W3CDTF">2012-03-02T11:17:00Z</dcterms:created>
  <dcterms:modified xsi:type="dcterms:W3CDTF">2012-07-12T08:10:00Z</dcterms:modified>
</cp:coreProperties>
</file>